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6468" w14:textId="77777777" w:rsidR="006D77B3" w:rsidRDefault="006D77B3" w:rsidP="006D77B3">
      <w:pPr>
        <w:spacing w:after="0"/>
        <w:jc w:val="center"/>
        <w:rPr>
          <w:b/>
          <w:bCs/>
          <w:sz w:val="36"/>
          <w:szCs w:val="36"/>
        </w:rPr>
      </w:pPr>
    </w:p>
    <w:p w14:paraId="5AE1C667" w14:textId="7F333F90" w:rsidR="006D77B3" w:rsidRPr="006D77B3" w:rsidRDefault="006D77B3" w:rsidP="006D77B3">
      <w:pPr>
        <w:spacing w:after="0"/>
        <w:jc w:val="center"/>
        <w:rPr>
          <w:b/>
          <w:bCs/>
          <w:sz w:val="36"/>
          <w:szCs w:val="36"/>
        </w:rPr>
      </w:pPr>
      <w:r w:rsidRPr="006D77B3">
        <w:rPr>
          <w:b/>
          <w:bCs/>
          <w:sz w:val="36"/>
          <w:szCs w:val="36"/>
        </w:rPr>
        <w:t>2025 - Façade Improvement Program</w:t>
      </w:r>
    </w:p>
    <w:p w14:paraId="2285377C" w14:textId="77777777" w:rsidR="006D77B3" w:rsidRDefault="006D77B3" w:rsidP="006D77B3">
      <w:pPr>
        <w:spacing w:after="0"/>
        <w:rPr>
          <w:szCs w:val="24"/>
        </w:rPr>
      </w:pPr>
    </w:p>
    <w:p w14:paraId="7E927AB6" w14:textId="77777777" w:rsidR="00546C9B" w:rsidRPr="00546C9B" w:rsidRDefault="00546C9B" w:rsidP="00546C9B">
      <w:pPr>
        <w:spacing w:after="0"/>
        <w:ind w:firstLine="720"/>
        <w:rPr>
          <w:szCs w:val="24"/>
        </w:rPr>
      </w:pPr>
      <w:r w:rsidRPr="00546C9B">
        <w:rPr>
          <w:szCs w:val="24"/>
        </w:rPr>
        <w:t>The City of White Cloud is excited to announce the 2025 round of its Façade Improvement Program. This initiative, funded by the Fremont Area Community Foundation, offers property and business owners the opportunity to receive a 50% match of project costs, with a cap of $20,000, for eligible façade improvement projects.</w:t>
      </w:r>
    </w:p>
    <w:p w14:paraId="7D3B1EA8" w14:textId="7F5A2023" w:rsidR="00546C9B" w:rsidRPr="00546C9B" w:rsidRDefault="00546C9B" w:rsidP="00F12E73">
      <w:pPr>
        <w:spacing w:after="0"/>
        <w:ind w:firstLine="720"/>
        <w:rPr>
          <w:szCs w:val="24"/>
        </w:rPr>
      </w:pPr>
      <w:r w:rsidRPr="00546C9B">
        <w:rPr>
          <w:szCs w:val="24"/>
        </w:rPr>
        <w:t>Before applying for funding, applicants are encouraged to thoroughly review the program guidelines, which outline eligibility criteria, acceptable projects, and the application process. Be sure to read the full guidelines carefully to understand how to apply and maximize your chances of approval.</w:t>
      </w:r>
      <w:r w:rsidR="00F12E73">
        <w:rPr>
          <w:szCs w:val="24"/>
        </w:rPr>
        <w:t xml:space="preserve"> </w:t>
      </w:r>
      <w:r w:rsidRPr="00546C9B">
        <w:rPr>
          <w:szCs w:val="24"/>
        </w:rPr>
        <w:t>For further details, including how to apply, please refer to the program’s official guidelines and application materials.</w:t>
      </w:r>
    </w:p>
    <w:p w14:paraId="1949E75E" w14:textId="77777777" w:rsidR="006D77B3" w:rsidRDefault="006D77B3" w:rsidP="006D77B3">
      <w:pPr>
        <w:spacing w:after="0"/>
        <w:rPr>
          <w:szCs w:val="24"/>
        </w:rPr>
      </w:pPr>
    </w:p>
    <w:p w14:paraId="433DD07F" w14:textId="77777777" w:rsidR="006D77B3" w:rsidRDefault="006D77B3" w:rsidP="006D77B3">
      <w:pPr>
        <w:spacing w:after="0"/>
        <w:rPr>
          <w:szCs w:val="24"/>
        </w:rPr>
      </w:pPr>
      <w:r>
        <w:rPr>
          <w:b/>
          <w:bCs/>
          <w:color w:val="FF0000"/>
          <w:szCs w:val="24"/>
          <w:u w:val="single"/>
        </w:rPr>
        <w:t xml:space="preserve">**2025’s Awards will be </w:t>
      </w:r>
      <w:r w:rsidRPr="00FF0DB2">
        <w:rPr>
          <w:b/>
          <w:bCs/>
          <w:color w:val="FF0000"/>
          <w:szCs w:val="24"/>
          <w:u w:val="single"/>
        </w:rPr>
        <w:t>first come- first serve based on the date the application was receive</w:t>
      </w:r>
      <w:r w:rsidRPr="000B1401">
        <w:rPr>
          <w:b/>
          <w:bCs/>
          <w:color w:val="FF0000"/>
          <w:szCs w:val="24"/>
          <w:u w:val="single"/>
        </w:rPr>
        <w:t>d</w:t>
      </w:r>
      <w:r w:rsidRPr="000B1401">
        <w:rPr>
          <w:color w:val="FF0000"/>
          <w:szCs w:val="24"/>
        </w:rPr>
        <w:t>!</w:t>
      </w:r>
    </w:p>
    <w:p w14:paraId="35747FB0" w14:textId="77777777" w:rsidR="006D77B3" w:rsidRDefault="006D77B3" w:rsidP="006D77B3">
      <w:pPr>
        <w:spacing w:after="0"/>
        <w:rPr>
          <w:szCs w:val="24"/>
        </w:rPr>
      </w:pPr>
    </w:p>
    <w:p w14:paraId="51535DD3" w14:textId="3F8FDFAB" w:rsidR="006D77B3" w:rsidRPr="00F12E73" w:rsidRDefault="006D77B3" w:rsidP="00F12E73">
      <w:pPr>
        <w:spacing w:after="0"/>
      </w:pPr>
      <w:r>
        <w:rPr>
          <w:szCs w:val="24"/>
        </w:rPr>
        <w:tab/>
      </w:r>
      <w:r w:rsidR="00F12E73" w:rsidRPr="00F12E73">
        <w:t>The Façade Improvement Program operates as a reimbursement match grant, meaning that funding will be provided after the completion of the project and submission of all invoices to the city. However, applicants can request an advance award, which may cover up to 50% of the project cost. This advance is subject to review and approval by the City Manager and the Planning Commission.</w:t>
      </w:r>
      <w:r w:rsidR="00F12E73">
        <w:t xml:space="preserve"> </w:t>
      </w:r>
      <w:r w:rsidR="00F12E73" w:rsidRPr="00F12E73">
        <w:rPr>
          <w:szCs w:val="24"/>
        </w:rPr>
        <w:t>It is important to note that there are additional grant requirements and repayment conditions for those who choose to request advanced funding. Applicants should carefully review these conditions as part of the application process to ensure they understand their obligations</w:t>
      </w:r>
      <w:r w:rsidR="00F12E73">
        <w:t>.</w:t>
      </w:r>
    </w:p>
    <w:p w14:paraId="06434E28" w14:textId="77777777" w:rsidR="006D77B3" w:rsidRDefault="006D77B3" w:rsidP="006D77B3">
      <w:pPr>
        <w:spacing w:after="0"/>
        <w:rPr>
          <w:szCs w:val="24"/>
        </w:rPr>
      </w:pPr>
    </w:p>
    <w:p w14:paraId="5F1A1A96" w14:textId="77777777" w:rsidR="006D77B3" w:rsidRDefault="006D77B3" w:rsidP="006D77B3">
      <w:pPr>
        <w:spacing w:after="0"/>
        <w:rPr>
          <w:szCs w:val="24"/>
        </w:rPr>
      </w:pPr>
      <w:r w:rsidRPr="00030A70">
        <w:rPr>
          <w:szCs w:val="24"/>
        </w:rPr>
        <w:t>The Planning Commission will review applications, and only eligible properties and projects will be awarded funding. Important dates to be aware of are:</w:t>
      </w:r>
    </w:p>
    <w:p w14:paraId="077AE654" w14:textId="77777777" w:rsidR="006D77B3" w:rsidRPr="00BE03D6" w:rsidRDefault="006D77B3" w:rsidP="006D77B3">
      <w:pPr>
        <w:spacing w:after="0"/>
        <w:rPr>
          <w:szCs w:val="24"/>
        </w:rPr>
      </w:pPr>
    </w:p>
    <w:p w14:paraId="10E2E555" w14:textId="3BCCD7CD" w:rsidR="006D77B3" w:rsidRDefault="006D77B3" w:rsidP="006D77B3">
      <w:pPr>
        <w:pStyle w:val="Default"/>
        <w:spacing w:after="17"/>
        <w:ind w:left="780"/>
        <w:rPr>
          <w:rFonts w:ascii="Calibri" w:hAnsi="Calibri" w:cs="Calibri"/>
          <w:sz w:val="23"/>
          <w:szCs w:val="23"/>
        </w:rPr>
      </w:pPr>
      <w:r>
        <w:rPr>
          <w:rFonts w:ascii="Calibri" w:hAnsi="Calibri" w:cs="Calibri"/>
          <w:b/>
          <w:bCs/>
          <w:sz w:val="23"/>
          <w:szCs w:val="23"/>
        </w:rPr>
        <w:t xml:space="preserve">Application Period: </w:t>
      </w:r>
      <w:r w:rsidR="009C40B7">
        <w:rPr>
          <w:rFonts w:ascii="Calibri" w:hAnsi="Calibri" w:cs="Calibri"/>
          <w:b/>
          <w:bCs/>
          <w:sz w:val="23"/>
          <w:szCs w:val="23"/>
        </w:rPr>
        <w:t>Now through June 15</w:t>
      </w:r>
      <w:r w:rsidR="009C40B7" w:rsidRPr="009C40B7">
        <w:rPr>
          <w:rFonts w:ascii="Calibri" w:hAnsi="Calibri" w:cs="Calibri"/>
          <w:b/>
          <w:bCs/>
          <w:sz w:val="23"/>
          <w:szCs w:val="23"/>
          <w:vertAlign w:val="superscript"/>
        </w:rPr>
        <w:t>th</w:t>
      </w:r>
      <w:r w:rsidR="009C40B7">
        <w:rPr>
          <w:rFonts w:ascii="Calibri" w:hAnsi="Calibri" w:cs="Calibri"/>
          <w:b/>
          <w:bCs/>
          <w:sz w:val="23"/>
          <w:szCs w:val="23"/>
        </w:rPr>
        <w:t>, 2025</w:t>
      </w:r>
    </w:p>
    <w:p w14:paraId="6B84A5EC" w14:textId="0E8B12C0" w:rsidR="006D77B3" w:rsidRDefault="006D77B3" w:rsidP="006D77B3">
      <w:pPr>
        <w:pStyle w:val="Default"/>
        <w:spacing w:after="17"/>
        <w:ind w:left="780"/>
        <w:rPr>
          <w:rFonts w:ascii="Calibri" w:hAnsi="Calibri" w:cs="Calibri"/>
          <w:sz w:val="23"/>
          <w:szCs w:val="23"/>
        </w:rPr>
      </w:pPr>
      <w:r>
        <w:rPr>
          <w:rFonts w:ascii="Calibri" w:hAnsi="Calibri" w:cs="Calibri"/>
          <w:b/>
          <w:bCs/>
          <w:sz w:val="23"/>
          <w:szCs w:val="23"/>
        </w:rPr>
        <w:t xml:space="preserve">Review and Awarding: </w:t>
      </w:r>
      <w:r w:rsidR="009C40B7">
        <w:rPr>
          <w:rFonts w:ascii="Calibri" w:hAnsi="Calibri" w:cs="Calibri"/>
          <w:b/>
          <w:bCs/>
          <w:sz w:val="23"/>
          <w:szCs w:val="23"/>
        </w:rPr>
        <w:t xml:space="preserve">June </w:t>
      </w:r>
      <w:r w:rsidR="00BF7863">
        <w:rPr>
          <w:rFonts w:ascii="Calibri" w:hAnsi="Calibri" w:cs="Calibri"/>
          <w:b/>
          <w:bCs/>
          <w:sz w:val="23"/>
          <w:szCs w:val="23"/>
        </w:rPr>
        <w:t>2025</w:t>
      </w:r>
    </w:p>
    <w:p w14:paraId="5ADE49D7" w14:textId="3B6E0B6F" w:rsidR="006D77B3" w:rsidRDefault="006D77B3" w:rsidP="006D77B3">
      <w:pPr>
        <w:pStyle w:val="Default"/>
        <w:spacing w:after="17"/>
        <w:ind w:left="780"/>
        <w:rPr>
          <w:rFonts w:ascii="Calibri" w:hAnsi="Calibri" w:cs="Calibri"/>
          <w:sz w:val="23"/>
          <w:szCs w:val="23"/>
        </w:rPr>
      </w:pPr>
      <w:r w:rsidRPr="00BE03D6">
        <w:rPr>
          <w:rFonts w:ascii="Calibri" w:hAnsi="Calibri" w:cs="Calibri"/>
          <w:b/>
          <w:bCs/>
          <w:sz w:val="23"/>
          <w:szCs w:val="23"/>
        </w:rPr>
        <w:t xml:space="preserve">Project work: </w:t>
      </w:r>
      <w:r>
        <w:rPr>
          <w:rFonts w:ascii="Calibri" w:hAnsi="Calibri" w:cs="Calibri"/>
          <w:b/>
          <w:bCs/>
          <w:sz w:val="23"/>
          <w:szCs w:val="23"/>
        </w:rPr>
        <w:t>Following grant notifications/Project must be complete by</w:t>
      </w:r>
      <w:r w:rsidR="009C40B7">
        <w:rPr>
          <w:rFonts w:ascii="Calibri" w:hAnsi="Calibri" w:cs="Calibri"/>
          <w:b/>
          <w:bCs/>
          <w:sz w:val="23"/>
          <w:szCs w:val="23"/>
        </w:rPr>
        <w:t xml:space="preserve"> Jan</w:t>
      </w:r>
      <w:r w:rsidR="00EB7D95">
        <w:rPr>
          <w:rFonts w:ascii="Calibri" w:hAnsi="Calibri" w:cs="Calibri"/>
          <w:b/>
          <w:bCs/>
          <w:sz w:val="23"/>
          <w:szCs w:val="23"/>
        </w:rPr>
        <w:t>.</w:t>
      </w:r>
      <w:r w:rsidR="009C40B7">
        <w:rPr>
          <w:rFonts w:ascii="Calibri" w:hAnsi="Calibri" w:cs="Calibri"/>
          <w:b/>
          <w:bCs/>
          <w:sz w:val="23"/>
          <w:szCs w:val="23"/>
        </w:rPr>
        <w:t xml:space="preserve"> 31</w:t>
      </w:r>
      <w:r w:rsidR="009C40B7" w:rsidRPr="009C40B7">
        <w:rPr>
          <w:rFonts w:ascii="Calibri" w:hAnsi="Calibri" w:cs="Calibri"/>
          <w:b/>
          <w:bCs/>
          <w:sz w:val="23"/>
          <w:szCs w:val="23"/>
          <w:vertAlign w:val="superscript"/>
        </w:rPr>
        <w:t>st</w:t>
      </w:r>
      <w:r w:rsidR="009C40B7">
        <w:rPr>
          <w:rFonts w:ascii="Calibri" w:hAnsi="Calibri" w:cs="Calibri"/>
          <w:b/>
          <w:bCs/>
          <w:sz w:val="23"/>
          <w:szCs w:val="23"/>
        </w:rPr>
        <w:t>, 2026</w:t>
      </w:r>
      <w:r w:rsidR="008B23E3">
        <w:rPr>
          <w:rFonts w:ascii="Calibri" w:hAnsi="Calibri" w:cs="Calibri"/>
          <w:b/>
          <w:bCs/>
          <w:sz w:val="23"/>
          <w:szCs w:val="23"/>
        </w:rPr>
        <w:t>.</w:t>
      </w:r>
      <w:r w:rsidR="00885A6B">
        <w:rPr>
          <w:rFonts w:ascii="Calibri" w:hAnsi="Calibri" w:cs="Calibri"/>
          <w:b/>
          <w:bCs/>
          <w:sz w:val="23"/>
          <w:szCs w:val="23"/>
        </w:rPr>
        <w:t xml:space="preserve"> </w:t>
      </w:r>
    </w:p>
    <w:p w14:paraId="1CC3A7BB" w14:textId="5DE88D2F" w:rsidR="006D77B3" w:rsidRDefault="006D77B3" w:rsidP="006D77B3">
      <w:pPr>
        <w:pStyle w:val="Default"/>
        <w:spacing w:after="17"/>
        <w:ind w:left="480" w:firstLine="300"/>
        <w:rPr>
          <w:rFonts w:ascii="Calibri" w:hAnsi="Calibri" w:cs="Calibri"/>
          <w:sz w:val="23"/>
          <w:szCs w:val="23"/>
        </w:rPr>
      </w:pPr>
      <w:r w:rsidRPr="00BE03D6">
        <w:rPr>
          <w:rFonts w:ascii="Calibri" w:hAnsi="Calibri" w:cs="Calibri"/>
          <w:b/>
          <w:bCs/>
          <w:sz w:val="23"/>
          <w:szCs w:val="23"/>
        </w:rPr>
        <w:t>Last day for reimburseme</w:t>
      </w:r>
      <w:r>
        <w:rPr>
          <w:rFonts w:ascii="Calibri" w:hAnsi="Calibri" w:cs="Calibri"/>
          <w:b/>
          <w:bCs/>
          <w:sz w:val="23"/>
          <w:szCs w:val="23"/>
        </w:rPr>
        <w:t>nt</w:t>
      </w:r>
      <w:r w:rsidR="009C40B7">
        <w:rPr>
          <w:rFonts w:ascii="Calibri" w:hAnsi="Calibri" w:cs="Calibri"/>
          <w:b/>
          <w:bCs/>
          <w:sz w:val="23"/>
          <w:szCs w:val="23"/>
        </w:rPr>
        <w:t>: February 28</w:t>
      </w:r>
      <w:r w:rsidR="009C40B7" w:rsidRPr="009C40B7">
        <w:rPr>
          <w:rFonts w:ascii="Calibri" w:hAnsi="Calibri" w:cs="Calibri"/>
          <w:b/>
          <w:bCs/>
          <w:sz w:val="23"/>
          <w:szCs w:val="23"/>
          <w:vertAlign w:val="superscript"/>
        </w:rPr>
        <w:t>th</w:t>
      </w:r>
      <w:r w:rsidR="009C40B7">
        <w:rPr>
          <w:rFonts w:ascii="Calibri" w:hAnsi="Calibri" w:cs="Calibri"/>
          <w:b/>
          <w:bCs/>
          <w:sz w:val="23"/>
          <w:szCs w:val="23"/>
        </w:rPr>
        <w:t>,</w:t>
      </w:r>
      <w:r w:rsidR="00BF7863">
        <w:rPr>
          <w:rFonts w:ascii="Calibri" w:hAnsi="Calibri" w:cs="Calibri"/>
          <w:b/>
          <w:bCs/>
          <w:sz w:val="23"/>
          <w:szCs w:val="23"/>
        </w:rPr>
        <w:t xml:space="preserve"> 2026</w:t>
      </w:r>
    </w:p>
    <w:p w14:paraId="1906769F" w14:textId="77777777" w:rsidR="006D77B3" w:rsidRPr="00741FAA" w:rsidRDefault="006D77B3" w:rsidP="006D77B3">
      <w:pPr>
        <w:spacing w:after="0"/>
        <w:rPr>
          <w:szCs w:val="24"/>
        </w:rPr>
      </w:pPr>
    </w:p>
    <w:p w14:paraId="3FBE0227" w14:textId="0D846DD4" w:rsidR="00FE2310" w:rsidRPr="00F12E73" w:rsidRDefault="006D77B3" w:rsidP="00F12E73">
      <w:pPr>
        <w:spacing w:after="0" w:line="240" w:lineRule="auto"/>
        <w:ind w:firstLine="720"/>
        <w:rPr>
          <w:rFonts w:eastAsia="Times New Roman" w:cs="Calibri"/>
          <w:color w:val="0E101A"/>
          <w:szCs w:val="24"/>
        </w:rPr>
      </w:pPr>
      <w:r w:rsidRPr="009666D2">
        <w:rPr>
          <w:rFonts w:eastAsia="Times New Roman" w:cs="Calibri"/>
          <w:color w:val="0E101A"/>
          <w:szCs w:val="24"/>
        </w:rPr>
        <w:t xml:space="preserve">If questions regarding the program arise after reading the program guidelines, please </w:t>
      </w:r>
      <w:r>
        <w:rPr>
          <w:rFonts w:eastAsia="Times New Roman" w:cs="Calibri"/>
          <w:color w:val="0E101A"/>
          <w:szCs w:val="24"/>
        </w:rPr>
        <w:t>contact</w:t>
      </w:r>
      <w:r w:rsidRPr="009666D2">
        <w:rPr>
          <w:rFonts w:eastAsia="Times New Roman" w:cs="Calibri"/>
          <w:color w:val="0E101A"/>
          <w:szCs w:val="24"/>
        </w:rPr>
        <w:t xml:space="preserve"> </w:t>
      </w:r>
      <w:r>
        <w:rPr>
          <w:rFonts w:eastAsia="Times New Roman" w:cs="Calibri"/>
          <w:color w:val="0E101A"/>
          <w:szCs w:val="24"/>
        </w:rPr>
        <w:t xml:space="preserve">April at </w:t>
      </w:r>
      <w:r w:rsidRPr="009666D2">
        <w:rPr>
          <w:rFonts w:eastAsia="Times New Roman" w:cs="Calibri"/>
          <w:color w:val="0E101A"/>
          <w:szCs w:val="24"/>
        </w:rPr>
        <w:t>(231)-689-1194 or </w:t>
      </w:r>
      <w:hyperlink r:id="rId7" w:history="1">
        <w:r w:rsidRPr="00AE13FD">
          <w:rPr>
            <w:rStyle w:val="Hyperlink"/>
            <w:rFonts w:eastAsia="Times New Roman" w:cs="Calibri"/>
            <w:szCs w:val="24"/>
          </w:rPr>
          <w:t>citymanager@cityofwhitecloud.org</w:t>
        </w:r>
      </w:hyperlink>
      <w:r w:rsidRPr="009666D2">
        <w:rPr>
          <w:rFonts w:eastAsia="Times New Roman" w:cs="Calibri"/>
          <w:color w:val="0E101A"/>
          <w:szCs w:val="24"/>
        </w:rPr>
        <w:t xml:space="preserve">. The City is very excited to </w:t>
      </w:r>
      <w:r>
        <w:rPr>
          <w:rFonts w:eastAsia="Times New Roman" w:cs="Calibri"/>
          <w:color w:val="0E101A"/>
          <w:szCs w:val="24"/>
        </w:rPr>
        <w:t>have this opportunity for another year’s façade grant</w:t>
      </w:r>
      <w:r w:rsidRPr="009666D2">
        <w:rPr>
          <w:rFonts w:eastAsia="Times New Roman" w:cs="Calibri"/>
          <w:color w:val="0E101A"/>
          <w:szCs w:val="24"/>
        </w:rPr>
        <w:t xml:space="preserve"> program and</w:t>
      </w:r>
      <w:r>
        <w:rPr>
          <w:rFonts w:eastAsia="Times New Roman" w:cs="Calibri"/>
          <w:color w:val="0E101A"/>
          <w:szCs w:val="24"/>
        </w:rPr>
        <w:t xml:space="preserve"> we look forward to receiving applications for</w:t>
      </w:r>
      <w:r w:rsidRPr="009666D2">
        <w:rPr>
          <w:rFonts w:eastAsia="Times New Roman" w:cs="Calibri"/>
          <w:color w:val="0E101A"/>
          <w:szCs w:val="24"/>
        </w:rPr>
        <w:t xml:space="preserve"> eligible projects. </w:t>
      </w:r>
    </w:p>
    <w:sectPr w:rsidR="00FE2310" w:rsidRPr="00F12E73" w:rsidSect="004F0D26">
      <w:headerReference w:type="default" r:id="rId8"/>
      <w:footerReference w:type="default" r:id="rId9"/>
      <w:pgSz w:w="12240" w:h="15840"/>
      <w:pgMar w:top="2334"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2CD24" w14:textId="77777777" w:rsidR="00FC5183" w:rsidRDefault="00FC5183" w:rsidP="003D6DBA">
      <w:pPr>
        <w:spacing w:after="0" w:line="240" w:lineRule="auto"/>
      </w:pPr>
      <w:r>
        <w:separator/>
      </w:r>
    </w:p>
  </w:endnote>
  <w:endnote w:type="continuationSeparator" w:id="0">
    <w:p w14:paraId="17C45086" w14:textId="77777777" w:rsidR="00FC5183" w:rsidRDefault="00FC5183" w:rsidP="003D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297B" w14:textId="50FD6FEF" w:rsidR="007143BB" w:rsidRPr="00D23626" w:rsidRDefault="007143BB" w:rsidP="00CA4ED5">
    <w:pPr>
      <w:pStyle w:val="Footer"/>
      <w:jc w:val="center"/>
      <w:rPr>
        <w:color w:val="095EE7"/>
      </w:rPr>
    </w:pPr>
    <w:r w:rsidRPr="00D23626">
      <w:rPr>
        <w:color w:val="095EE7"/>
      </w:rPr>
      <w:t xml:space="preserve">12 N. Charles Street, </w:t>
    </w:r>
    <w:r w:rsidR="00CA4ED5" w:rsidRPr="00D23626">
      <w:rPr>
        <w:color w:val="095EE7"/>
      </w:rPr>
      <w:t xml:space="preserve">P.O. Box 607, </w:t>
    </w:r>
    <w:r w:rsidRPr="00D23626">
      <w:rPr>
        <w:color w:val="095EE7"/>
      </w:rPr>
      <w:t xml:space="preserve">White Cloud Michigan </w:t>
    </w:r>
    <w:proofErr w:type="gramStart"/>
    <w:r w:rsidRPr="00D23626">
      <w:rPr>
        <w:color w:val="095EE7"/>
      </w:rPr>
      <w:t>49349</w:t>
    </w:r>
    <w:r w:rsidR="006E224F">
      <w:rPr>
        <w:color w:val="095EE7"/>
      </w:rPr>
      <w:t xml:space="preserve">  231</w:t>
    </w:r>
    <w:proofErr w:type="gramEnd"/>
    <w:r w:rsidR="006E224F">
      <w:rPr>
        <w:color w:val="095EE7"/>
      </w:rPr>
      <w:t>-689-1194</w:t>
    </w:r>
  </w:p>
  <w:p w14:paraId="533F0D61" w14:textId="77777777" w:rsidR="003D6DBA" w:rsidRPr="00D23626" w:rsidRDefault="003D6DBA">
    <w:pPr>
      <w:pStyle w:val="Footer"/>
      <w:rPr>
        <w:color w:val="1898D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05890" w14:textId="77777777" w:rsidR="00FC5183" w:rsidRDefault="00FC5183" w:rsidP="003D6DBA">
      <w:pPr>
        <w:spacing w:after="0" w:line="240" w:lineRule="auto"/>
      </w:pPr>
      <w:r>
        <w:separator/>
      </w:r>
    </w:p>
  </w:footnote>
  <w:footnote w:type="continuationSeparator" w:id="0">
    <w:p w14:paraId="6ED43C8D" w14:textId="77777777" w:rsidR="00FC5183" w:rsidRDefault="00FC5183" w:rsidP="003D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90F3" w14:textId="419D5A9C" w:rsidR="00D23626" w:rsidRDefault="00D23626" w:rsidP="00D23626">
    <w:pPr>
      <w:pStyle w:val="Header"/>
      <w:jc w:val="center"/>
    </w:pPr>
    <w:r>
      <w:rPr>
        <w:b/>
        <w:noProof/>
        <w:color w:val="333333"/>
        <w:sz w:val="28"/>
        <w:szCs w:val="28"/>
      </w:rPr>
      <w:drawing>
        <wp:inline distT="0" distB="0" distL="0" distR="0" wp14:anchorId="1889683C" wp14:editId="6A7079CB">
          <wp:extent cx="1951041" cy="1137237"/>
          <wp:effectExtent l="0" t="0" r="0" b="6350"/>
          <wp:docPr id="1" name="Picture 1" descr="C:\Users\lkalkofen\Desktop\WhiteClou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alkofen\Desktop\WhiteCloud-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5698" cy="11399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28DA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4175085" o:spid="_x0000_i1025" type="#_x0000_t75" style="width:11.25pt;height:11.25pt;visibility:visible;mso-wrap-style:square">
            <v:imagedata r:id="rId1" o:title=""/>
          </v:shape>
        </w:pict>
      </mc:Choice>
      <mc:Fallback>
        <w:drawing>
          <wp:inline distT="0" distB="0" distL="0" distR="0" wp14:anchorId="0E09681F">
            <wp:extent cx="142875" cy="142875"/>
            <wp:effectExtent l="0" t="0" r="0" b="0"/>
            <wp:docPr id="1354175085" name="Picture 135417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FFFFFFFF"/>
    <w:lvl w:ilvl="0">
      <w:start w:val="1"/>
      <w:numFmt w:val="upperLetter"/>
      <w:lvlText w:val="%1."/>
      <w:lvlJc w:val="left"/>
      <w:pPr>
        <w:ind w:left="1268" w:hanging="356"/>
      </w:pPr>
      <w:rPr>
        <w:rFonts w:cs="Times New Roman"/>
        <w:spacing w:val="-1"/>
        <w:w w:val="107"/>
      </w:rPr>
    </w:lvl>
    <w:lvl w:ilvl="1">
      <w:start w:val="1"/>
      <w:numFmt w:val="decimal"/>
      <w:lvlText w:val="%2."/>
      <w:lvlJc w:val="left"/>
      <w:pPr>
        <w:ind w:left="1602" w:hanging="363"/>
      </w:pPr>
      <w:rPr>
        <w:rFonts w:cs="Times New Roman"/>
        <w:spacing w:val="-1"/>
        <w:w w:val="103"/>
      </w:rPr>
    </w:lvl>
    <w:lvl w:ilvl="2">
      <w:numFmt w:val="bullet"/>
      <w:lvlText w:val="•"/>
      <w:lvlJc w:val="left"/>
      <w:pPr>
        <w:ind w:left="1620" w:hanging="363"/>
      </w:pPr>
    </w:lvl>
    <w:lvl w:ilvl="3">
      <w:numFmt w:val="bullet"/>
      <w:lvlText w:val="•"/>
      <w:lvlJc w:val="left"/>
      <w:pPr>
        <w:ind w:left="2617" w:hanging="363"/>
      </w:pPr>
    </w:lvl>
    <w:lvl w:ilvl="4">
      <w:numFmt w:val="bullet"/>
      <w:lvlText w:val="•"/>
      <w:lvlJc w:val="left"/>
      <w:pPr>
        <w:ind w:left="3615" w:hanging="363"/>
      </w:pPr>
    </w:lvl>
    <w:lvl w:ilvl="5">
      <w:numFmt w:val="bullet"/>
      <w:lvlText w:val="•"/>
      <w:lvlJc w:val="left"/>
      <w:pPr>
        <w:ind w:left="4612" w:hanging="363"/>
      </w:pPr>
    </w:lvl>
    <w:lvl w:ilvl="6">
      <w:numFmt w:val="bullet"/>
      <w:lvlText w:val="•"/>
      <w:lvlJc w:val="left"/>
      <w:pPr>
        <w:ind w:left="5610" w:hanging="363"/>
      </w:pPr>
    </w:lvl>
    <w:lvl w:ilvl="7">
      <w:numFmt w:val="bullet"/>
      <w:lvlText w:val="•"/>
      <w:lvlJc w:val="left"/>
      <w:pPr>
        <w:ind w:left="6607" w:hanging="363"/>
      </w:pPr>
    </w:lvl>
    <w:lvl w:ilvl="8">
      <w:numFmt w:val="bullet"/>
      <w:lvlText w:val="•"/>
      <w:lvlJc w:val="left"/>
      <w:pPr>
        <w:ind w:left="7605" w:hanging="363"/>
      </w:pPr>
    </w:lvl>
  </w:abstractNum>
  <w:abstractNum w:abstractNumId="1" w15:restartNumberingAfterBreak="0">
    <w:nsid w:val="00000403"/>
    <w:multiLevelType w:val="multilevel"/>
    <w:tmpl w:val="FFFFFFFF"/>
    <w:lvl w:ilvl="0">
      <w:start w:val="1"/>
      <w:numFmt w:val="upperLetter"/>
      <w:lvlText w:val="%1."/>
      <w:lvlJc w:val="left"/>
      <w:pPr>
        <w:ind w:left="1236" w:hanging="349"/>
      </w:pPr>
      <w:rPr>
        <w:rFonts w:cs="Times New Roman"/>
        <w:spacing w:val="-1"/>
        <w:w w:val="104"/>
      </w:rPr>
    </w:lvl>
    <w:lvl w:ilvl="1">
      <w:start w:val="1"/>
      <w:numFmt w:val="decimal"/>
      <w:lvlText w:val="%2."/>
      <w:lvlJc w:val="left"/>
      <w:pPr>
        <w:ind w:left="1561" w:hanging="362"/>
      </w:pPr>
      <w:rPr>
        <w:rFonts w:cs="Times New Roman"/>
        <w:spacing w:val="-1"/>
        <w:w w:val="104"/>
      </w:rPr>
    </w:lvl>
    <w:lvl w:ilvl="2">
      <w:start w:val="1"/>
      <w:numFmt w:val="lowerLetter"/>
      <w:lvlText w:val="%3."/>
      <w:lvlJc w:val="left"/>
      <w:pPr>
        <w:ind w:left="1941" w:hanging="362"/>
      </w:pPr>
      <w:rPr>
        <w:rFonts w:cs="Times New Roman"/>
        <w:spacing w:val="-1"/>
        <w:w w:val="103"/>
      </w:rPr>
    </w:lvl>
    <w:lvl w:ilvl="3">
      <w:numFmt w:val="bullet"/>
      <w:lvlText w:val="•"/>
      <w:lvlJc w:val="left"/>
      <w:pPr>
        <w:ind w:left="1600" w:hanging="362"/>
      </w:pPr>
    </w:lvl>
    <w:lvl w:ilvl="4">
      <w:numFmt w:val="bullet"/>
      <w:lvlText w:val="•"/>
      <w:lvlJc w:val="left"/>
      <w:pPr>
        <w:ind w:left="1940" w:hanging="362"/>
      </w:pPr>
    </w:lvl>
    <w:lvl w:ilvl="5">
      <w:numFmt w:val="bullet"/>
      <w:lvlText w:val="•"/>
      <w:lvlJc w:val="left"/>
      <w:pPr>
        <w:ind w:left="1960" w:hanging="362"/>
      </w:pPr>
    </w:lvl>
    <w:lvl w:ilvl="6">
      <w:numFmt w:val="bullet"/>
      <w:lvlText w:val="•"/>
      <w:lvlJc w:val="left"/>
      <w:pPr>
        <w:ind w:left="3488" w:hanging="362"/>
      </w:pPr>
    </w:lvl>
    <w:lvl w:ilvl="7">
      <w:numFmt w:val="bullet"/>
      <w:lvlText w:val="•"/>
      <w:lvlJc w:val="left"/>
      <w:pPr>
        <w:ind w:left="5016" w:hanging="362"/>
      </w:pPr>
    </w:lvl>
    <w:lvl w:ilvl="8">
      <w:numFmt w:val="bullet"/>
      <w:lvlText w:val="•"/>
      <w:lvlJc w:val="left"/>
      <w:pPr>
        <w:ind w:left="6544" w:hanging="362"/>
      </w:pPr>
    </w:lvl>
  </w:abstractNum>
  <w:abstractNum w:abstractNumId="2" w15:restartNumberingAfterBreak="0">
    <w:nsid w:val="021210E5"/>
    <w:multiLevelType w:val="hybridMultilevel"/>
    <w:tmpl w:val="F3AEF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5565"/>
    <w:multiLevelType w:val="hybridMultilevel"/>
    <w:tmpl w:val="B1C41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16A5"/>
    <w:multiLevelType w:val="multilevel"/>
    <w:tmpl w:val="8B248BE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A686245"/>
    <w:multiLevelType w:val="hybridMultilevel"/>
    <w:tmpl w:val="96A4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01FC8"/>
    <w:multiLevelType w:val="multilevel"/>
    <w:tmpl w:val="0B46C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2645F"/>
    <w:multiLevelType w:val="hybridMultilevel"/>
    <w:tmpl w:val="BDC83F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C6BEC"/>
    <w:multiLevelType w:val="hybridMultilevel"/>
    <w:tmpl w:val="F6DC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A084C"/>
    <w:multiLevelType w:val="hybridMultilevel"/>
    <w:tmpl w:val="F7062F2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CF5EED"/>
    <w:multiLevelType w:val="hybridMultilevel"/>
    <w:tmpl w:val="E06C27A2"/>
    <w:lvl w:ilvl="0" w:tplc="04090007">
      <w:start w:val="1"/>
      <w:numFmt w:val="bullet"/>
      <w:lvlText w:val=""/>
      <w:lvlPicBulletId w:val="0"/>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FB46375"/>
    <w:multiLevelType w:val="hybridMultilevel"/>
    <w:tmpl w:val="4AD40DC6"/>
    <w:lvl w:ilvl="0" w:tplc="B95A5F3C">
      <w:start w:val="1"/>
      <w:numFmt w:val="bullet"/>
      <w:lvlText w:val=""/>
      <w:lvlJc w:val="left"/>
      <w:pPr>
        <w:ind w:left="720" w:hanging="360"/>
      </w:pPr>
      <w:rPr>
        <w:rFonts w:ascii="Wingdings" w:hAnsi="Wingding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676D2"/>
    <w:multiLevelType w:val="hybridMultilevel"/>
    <w:tmpl w:val="7848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A2A70"/>
    <w:multiLevelType w:val="hybridMultilevel"/>
    <w:tmpl w:val="FAB8F0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767FE0"/>
    <w:multiLevelType w:val="multilevel"/>
    <w:tmpl w:val="67022B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C61571"/>
    <w:multiLevelType w:val="hybridMultilevel"/>
    <w:tmpl w:val="A3E88E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A62B2"/>
    <w:multiLevelType w:val="multilevel"/>
    <w:tmpl w:val="397CD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6FE6BA0"/>
    <w:multiLevelType w:val="hybridMultilevel"/>
    <w:tmpl w:val="4D4A8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747D3"/>
    <w:multiLevelType w:val="hybridMultilevel"/>
    <w:tmpl w:val="79144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7D54"/>
    <w:multiLevelType w:val="hybridMultilevel"/>
    <w:tmpl w:val="C97892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A749F"/>
    <w:multiLevelType w:val="hybridMultilevel"/>
    <w:tmpl w:val="27FE824E"/>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AB4FB0"/>
    <w:multiLevelType w:val="hybridMultilevel"/>
    <w:tmpl w:val="98986A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93838"/>
    <w:multiLevelType w:val="hybridMultilevel"/>
    <w:tmpl w:val="16065AFC"/>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AB5E90"/>
    <w:multiLevelType w:val="hybridMultilevel"/>
    <w:tmpl w:val="1A44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778DE"/>
    <w:multiLevelType w:val="hybridMultilevel"/>
    <w:tmpl w:val="238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575D2"/>
    <w:multiLevelType w:val="hybridMultilevel"/>
    <w:tmpl w:val="7AC8AB62"/>
    <w:lvl w:ilvl="0" w:tplc="04090001">
      <w:start w:val="1"/>
      <w:numFmt w:val="bullet"/>
      <w:lvlText w:val=""/>
      <w:lvlJc w:val="left"/>
      <w:pPr>
        <w:ind w:left="962" w:hanging="360"/>
      </w:pPr>
      <w:rPr>
        <w:rFonts w:ascii="Symbol" w:hAnsi="Symbol" w:hint="default"/>
      </w:rPr>
    </w:lvl>
    <w:lvl w:ilvl="1" w:tplc="04090003">
      <w:start w:val="1"/>
      <w:numFmt w:val="bullet"/>
      <w:lvlText w:val="o"/>
      <w:lvlJc w:val="left"/>
      <w:pPr>
        <w:ind w:left="1682" w:hanging="360"/>
      </w:pPr>
      <w:rPr>
        <w:rFonts w:ascii="Courier New" w:hAnsi="Courier New" w:cs="Courier New" w:hint="default"/>
      </w:rPr>
    </w:lvl>
    <w:lvl w:ilvl="2" w:tplc="04090005">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6" w15:restartNumberingAfterBreak="0">
    <w:nsid w:val="4A66015E"/>
    <w:multiLevelType w:val="multilevel"/>
    <w:tmpl w:val="FFFFFFFF"/>
    <w:lvl w:ilvl="0">
      <w:start w:val="1"/>
      <w:numFmt w:val="upperLetter"/>
      <w:lvlText w:val="%1."/>
      <w:lvlJc w:val="left"/>
      <w:pPr>
        <w:ind w:left="1236" w:hanging="349"/>
      </w:pPr>
      <w:rPr>
        <w:rFonts w:cs="Times New Roman"/>
        <w:spacing w:val="-1"/>
        <w:w w:val="104"/>
      </w:rPr>
    </w:lvl>
    <w:lvl w:ilvl="1">
      <w:start w:val="1"/>
      <w:numFmt w:val="decimal"/>
      <w:lvlText w:val="%2."/>
      <w:lvlJc w:val="left"/>
      <w:pPr>
        <w:ind w:left="1561" w:hanging="362"/>
      </w:pPr>
      <w:rPr>
        <w:rFonts w:cs="Times New Roman"/>
        <w:spacing w:val="-1"/>
        <w:w w:val="104"/>
      </w:rPr>
    </w:lvl>
    <w:lvl w:ilvl="2">
      <w:start w:val="1"/>
      <w:numFmt w:val="lowerLetter"/>
      <w:lvlText w:val="%3."/>
      <w:lvlJc w:val="left"/>
      <w:pPr>
        <w:ind w:left="1941" w:hanging="362"/>
      </w:pPr>
      <w:rPr>
        <w:rFonts w:cs="Times New Roman"/>
        <w:spacing w:val="-1"/>
        <w:w w:val="103"/>
      </w:rPr>
    </w:lvl>
    <w:lvl w:ilvl="3">
      <w:numFmt w:val="bullet"/>
      <w:lvlText w:val="•"/>
      <w:lvlJc w:val="left"/>
      <w:pPr>
        <w:ind w:left="1600" w:hanging="362"/>
      </w:pPr>
    </w:lvl>
    <w:lvl w:ilvl="4">
      <w:numFmt w:val="bullet"/>
      <w:lvlText w:val="•"/>
      <w:lvlJc w:val="left"/>
      <w:pPr>
        <w:ind w:left="1940" w:hanging="362"/>
      </w:pPr>
    </w:lvl>
    <w:lvl w:ilvl="5">
      <w:numFmt w:val="bullet"/>
      <w:lvlText w:val="•"/>
      <w:lvlJc w:val="left"/>
      <w:pPr>
        <w:ind w:left="1960" w:hanging="362"/>
      </w:pPr>
    </w:lvl>
    <w:lvl w:ilvl="6">
      <w:numFmt w:val="bullet"/>
      <w:lvlText w:val="•"/>
      <w:lvlJc w:val="left"/>
      <w:pPr>
        <w:ind w:left="3488" w:hanging="362"/>
      </w:pPr>
    </w:lvl>
    <w:lvl w:ilvl="7">
      <w:numFmt w:val="bullet"/>
      <w:lvlText w:val="•"/>
      <w:lvlJc w:val="left"/>
      <w:pPr>
        <w:ind w:left="5016" w:hanging="362"/>
      </w:pPr>
    </w:lvl>
    <w:lvl w:ilvl="8">
      <w:numFmt w:val="bullet"/>
      <w:lvlText w:val="•"/>
      <w:lvlJc w:val="left"/>
      <w:pPr>
        <w:ind w:left="6544" w:hanging="362"/>
      </w:pPr>
    </w:lvl>
  </w:abstractNum>
  <w:abstractNum w:abstractNumId="27" w15:restartNumberingAfterBreak="0">
    <w:nsid w:val="4C452640"/>
    <w:multiLevelType w:val="hybridMultilevel"/>
    <w:tmpl w:val="F0D26860"/>
    <w:lvl w:ilvl="0" w:tplc="CF825A84">
      <w:start w:val="4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47056"/>
    <w:multiLevelType w:val="hybridMultilevel"/>
    <w:tmpl w:val="B83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52BBA"/>
    <w:multiLevelType w:val="hybridMultilevel"/>
    <w:tmpl w:val="8BDCDC7C"/>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BB6C66"/>
    <w:multiLevelType w:val="hybridMultilevel"/>
    <w:tmpl w:val="DB445B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A0978"/>
    <w:multiLevelType w:val="hybridMultilevel"/>
    <w:tmpl w:val="CB8C33B8"/>
    <w:lvl w:ilvl="0" w:tplc="59964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C06126"/>
    <w:multiLevelType w:val="hybridMultilevel"/>
    <w:tmpl w:val="8356E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131445"/>
    <w:multiLevelType w:val="hybridMultilevel"/>
    <w:tmpl w:val="AA7C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85525"/>
    <w:multiLevelType w:val="multilevel"/>
    <w:tmpl w:val="821A8B6E"/>
    <w:lvl w:ilvl="0">
      <w:start w:val="1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E22559"/>
    <w:multiLevelType w:val="hybridMultilevel"/>
    <w:tmpl w:val="26B8DE4A"/>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4485DCA"/>
    <w:multiLevelType w:val="hybridMultilevel"/>
    <w:tmpl w:val="DB3E76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043FB"/>
    <w:multiLevelType w:val="hybridMultilevel"/>
    <w:tmpl w:val="5410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96230"/>
    <w:multiLevelType w:val="hybridMultilevel"/>
    <w:tmpl w:val="45985DA6"/>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B160C27"/>
    <w:multiLevelType w:val="hybridMultilevel"/>
    <w:tmpl w:val="152CB98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8B03CE"/>
    <w:multiLevelType w:val="hybridMultilevel"/>
    <w:tmpl w:val="48903422"/>
    <w:lvl w:ilvl="0" w:tplc="02ACF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60ADB"/>
    <w:multiLevelType w:val="hybridMultilevel"/>
    <w:tmpl w:val="ECECAD14"/>
    <w:lvl w:ilvl="0" w:tplc="EF40207E">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D12159"/>
    <w:multiLevelType w:val="hybridMultilevel"/>
    <w:tmpl w:val="4B42725E"/>
    <w:lvl w:ilvl="0" w:tplc="8FBEF6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77E0B"/>
    <w:multiLevelType w:val="hybridMultilevel"/>
    <w:tmpl w:val="C12433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9245A"/>
    <w:multiLevelType w:val="hybridMultilevel"/>
    <w:tmpl w:val="C9F8E77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043B8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6D812D0"/>
    <w:multiLevelType w:val="hybridMultilevel"/>
    <w:tmpl w:val="D9204B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A7B7D"/>
    <w:multiLevelType w:val="hybridMultilevel"/>
    <w:tmpl w:val="6FC2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040041">
    <w:abstractNumId w:val="17"/>
  </w:num>
  <w:num w:numId="2" w16cid:durableId="306324248">
    <w:abstractNumId w:val="23"/>
  </w:num>
  <w:num w:numId="3" w16cid:durableId="1090664764">
    <w:abstractNumId w:val="25"/>
  </w:num>
  <w:num w:numId="4" w16cid:durableId="1590314060">
    <w:abstractNumId w:val="2"/>
  </w:num>
  <w:num w:numId="5" w16cid:durableId="1732343236">
    <w:abstractNumId w:val="8"/>
  </w:num>
  <w:num w:numId="6" w16cid:durableId="524946740">
    <w:abstractNumId w:val="33"/>
  </w:num>
  <w:num w:numId="7" w16cid:durableId="1116870458">
    <w:abstractNumId w:val="47"/>
  </w:num>
  <w:num w:numId="8" w16cid:durableId="853885142">
    <w:abstractNumId w:val="5"/>
  </w:num>
  <w:num w:numId="9" w16cid:durableId="886841075">
    <w:abstractNumId w:val="28"/>
  </w:num>
  <w:num w:numId="10" w16cid:durableId="45690301">
    <w:abstractNumId w:val="14"/>
  </w:num>
  <w:num w:numId="11" w16cid:durableId="121656860">
    <w:abstractNumId w:val="14"/>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2" w16cid:durableId="332074967">
    <w:abstractNumId w:val="4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16cid:durableId="572082897">
    <w:abstractNumId w:val="4"/>
  </w:num>
  <w:num w:numId="14" w16cid:durableId="2096240018">
    <w:abstractNumId w:val="34"/>
  </w:num>
  <w:num w:numId="15" w16cid:durableId="255211809">
    <w:abstractNumId w:val="32"/>
  </w:num>
  <w:num w:numId="16" w16cid:durableId="905650088">
    <w:abstractNumId w:val="37"/>
  </w:num>
  <w:num w:numId="17" w16cid:durableId="390928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2027374">
    <w:abstractNumId w:val="15"/>
  </w:num>
  <w:num w:numId="19" w16cid:durableId="828441825">
    <w:abstractNumId w:val="30"/>
  </w:num>
  <w:num w:numId="20" w16cid:durableId="1554661169">
    <w:abstractNumId w:val="7"/>
  </w:num>
  <w:num w:numId="21" w16cid:durableId="1929460041">
    <w:abstractNumId w:val="36"/>
  </w:num>
  <w:num w:numId="22" w16cid:durableId="2108227801">
    <w:abstractNumId w:val="6"/>
  </w:num>
  <w:num w:numId="23" w16cid:durableId="1043553207">
    <w:abstractNumId w:val="22"/>
  </w:num>
  <w:num w:numId="24" w16cid:durableId="207957218">
    <w:abstractNumId w:val="10"/>
  </w:num>
  <w:num w:numId="25" w16cid:durableId="801734142">
    <w:abstractNumId w:val="29"/>
  </w:num>
  <w:num w:numId="26" w16cid:durableId="1321276699">
    <w:abstractNumId w:val="38"/>
  </w:num>
  <w:num w:numId="27" w16cid:durableId="1963415559">
    <w:abstractNumId w:val="20"/>
  </w:num>
  <w:num w:numId="28" w16cid:durableId="1114247591">
    <w:abstractNumId w:val="35"/>
  </w:num>
  <w:num w:numId="29" w16cid:durableId="2060207242">
    <w:abstractNumId w:val="18"/>
  </w:num>
  <w:num w:numId="30" w16cid:durableId="220947699">
    <w:abstractNumId w:val="27"/>
  </w:num>
  <w:num w:numId="31" w16cid:durableId="89187">
    <w:abstractNumId w:val="42"/>
  </w:num>
  <w:num w:numId="32" w16cid:durableId="318047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1572164">
    <w:abstractNumId w:val="1"/>
  </w:num>
  <w:num w:numId="34" w16cid:durableId="435292366">
    <w:abstractNumId w:val="0"/>
  </w:num>
  <w:num w:numId="35" w16cid:durableId="785999593">
    <w:abstractNumId w:val="26"/>
  </w:num>
  <w:num w:numId="36" w16cid:durableId="528418992">
    <w:abstractNumId w:val="41"/>
  </w:num>
  <w:num w:numId="37" w16cid:durableId="874926822">
    <w:abstractNumId w:val="24"/>
  </w:num>
  <w:num w:numId="38" w16cid:durableId="287931049">
    <w:abstractNumId w:val="44"/>
  </w:num>
  <w:num w:numId="39" w16cid:durableId="2005551098">
    <w:abstractNumId w:val="46"/>
  </w:num>
  <w:num w:numId="40" w16cid:durableId="1994872154">
    <w:abstractNumId w:val="9"/>
  </w:num>
  <w:num w:numId="41" w16cid:durableId="721364806">
    <w:abstractNumId w:val="43"/>
  </w:num>
  <w:num w:numId="42" w16cid:durableId="1370449747">
    <w:abstractNumId w:val="13"/>
  </w:num>
  <w:num w:numId="43" w16cid:durableId="62728085">
    <w:abstractNumId w:val="19"/>
  </w:num>
  <w:num w:numId="44" w16cid:durableId="697660191">
    <w:abstractNumId w:val="12"/>
  </w:num>
  <w:num w:numId="45" w16cid:durableId="1054739425">
    <w:abstractNumId w:val="3"/>
  </w:num>
  <w:num w:numId="46" w16cid:durableId="1586525048">
    <w:abstractNumId w:val="21"/>
  </w:num>
  <w:num w:numId="47" w16cid:durableId="69475038">
    <w:abstractNumId w:val="11"/>
  </w:num>
  <w:num w:numId="48" w16cid:durableId="1812365234">
    <w:abstractNumId w:val="40"/>
  </w:num>
  <w:num w:numId="49" w16cid:durableId="4611967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F4"/>
    <w:rsid w:val="00002971"/>
    <w:rsid w:val="00004310"/>
    <w:rsid w:val="00011369"/>
    <w:rsid w:val="0001164D"/>
    <w:rsid w:val="00011AA9"/>
    <w:rsid w:val="000133B7"/>
    <w:rsid w:val="000149FE"/>
    <w:rsid w:val="0001558D"/>
    <w:rsid w:val="000159B2"/>
    <w:rsid w:val="00016142"/>
    <w:rsid w:val="00017C75"/>
    <w:rsid w:val="00020452"/>
    <w:rsid w:val="000209C2"/>
    <w:rsid w:val="00032EF2"/>
    <w:rsid w:val="000408C6"/>
    <w:rsid w:val="0004113C"/>
    <w:rsid w:val="00043408"/>
    <w:rsid w:val="00051DCA"/>
    <w:rsid w:val="000530A4"/>
    <w:rsid w:val="00053F9A"/>
    <w:rsid w:val="0005514F"/>
    <w:rsid w:val="0005532E"/>
    <w:rsid w:val="00062641"/>
    <w:rsid w:val="000630AE"/>
    <w:rsid w:val="000639B0"/>
    <w:rsid w:val="000640AA"/>
    <w:rsid w:val="00064F93"/>
    <w:rsid w:val="00065F48"/>
    <w:rsid w:val="00070915"/>
    <w:rsid w:val="0007135E"/>
    <w:rsid w:val="000713F2"/>
    <w:rsid w:val="000716FC"/>
    <w:rsid w:val="0008711F"/>
    <w:rsid w:val="00087DD5"/>
    <w:rsid w:val="00093662"/>
    <w:rsid w:val="00093917"/>
    <w:rsid w:val="0009404A"/>
    <w:rsid w:val="00095C40"/>
    <w:rsid w:val="000A25D2"/>
    <w:rsid w:val="000A486B"/>
    <w:rsid w:val="000B28D4"/>
    <w:rsid w:val="000B6911"/>
    <w:rsid w:val="000D1626"/>
    <w:rsid w:val="000D4554"/>
    <w:rsid w:val="000D511A"/>
    <w:rsid w:val="000D66AD"/>
    <w:rsid w:val="000E01C2"/>
    <w:rsid w:val="000E3048"/>
    <w:rsid w:val="000E49C9"/>
    <w:rsid w:val="000E656E"/>
    <w:rsid w:val="000F4CA1"/>
    <w:rsid w:val="001133E0"/>
    <w:rsid w:val="00117F21"/>
    <w:rsid w:val="00123B85"/>
    <w:rsid w:val="001318D1"/>
    <w:rsid w:val="00142DE8"/>
    <w:rsid w:val="00144F0F"/>
    <w:rsid w:val="0014612F"/>
    <w:rsid w:val="00146B69"/>
    <w:rsid w:val="00147952"/>
    <w:rsid w:val="00150484"/>
    <w:rsid w:val="00152558"/>
    <w:rsid w:val="00153253"/>
    <w:rsid w:val="001534A3"/>
    <w:rsid w:val="00163D5D"/>
    <w:rsid w:val="00171D9F"/>
    <w:rsid w:val="0017338D"/>
    <w:rsid w:val="001736E1"/>
    <w:rsid w:val="0017407B"/>
    <w:rsid w:val="00174622"/>
    <w:rsid w:val="00177C10"/>
    <w:rsid w:val="001803E3"/>
    <w:rsid w:val="00182A3D"/>
    <w:rsid w:val="0018354C"/>
    <w:rsid w:val="00184BD5"/>
    <w:rsid w:val="0018725F"/>
    <w:rsid w:val="00193FB9"/>
    <w:rsid w:val="00197053"/>
    <w:rsid w:val="001A0EF4"/>
    <w:rsid w:val="001A1FAB"/>
    <w:rsid w:val="001A3310"/>
    <w:rsid w:val="001A4FEF"/>
    <w:rsid w:val="001A5356"/>
    <w:rsid w:val="001A5446"/>
    <w:rsid w:val="001A786F"/>
    <w:rsid w:val="001B28AB"/>
    <w:rsid w:val="001B69BA"/>
    <w:rsid w:val="001C0E45"/>
    <w:rsid w:val="001C58C5"/>
    <w:rsid w:val="001C658A"/>
    <w:rsid w:val="001D0FAD"/>
    <w:rsid w:val="001D1CF1"/>
    <w:rsid w:val="001D78B4"/>
    <w:rsid w:val="001E3830"/>
    <w:rsid w:val="001E6741"/>
    <w:rsid w:val="001F6EC1"/>
    <w:rsid w:val="00205C32"/>
    <w:rsid w:val="0021047A"/>
    <w:rsid w:val="00212B9D"/>
    <w:rsid w:val="002133A5"/>
    <w:rsid w:val="00220E85"/>
    <w:rsid w:val="0022383F"/>
    <w:rsid w:val="00226A00"/>
    <w:rsid w:val="00231399"/>
    <w:rsid w:val="00231D6C"/>
    <w:rsid w:val="00232BC9"/>
    <w:rsid w:val="00235C87"/>
    <w:rsid w:val="00243137"/>
    <w:rsid w:val="0024352E"/>
    <w:rsid w:val="002446F1"/>
    <w:rsid w:val="0024703F"/>
    <w:rsid w:val="0024768C"/>
    <w:rsid w:val="0025004C"/>
    <w:rsid w:val="00252A90"/>
    <w:rsid w:val="00253209"/>
    <w:rsid w:val="00253291"/>
    <w:rsid w:val="002534A7"/>
    <w:rsid w:val="00260417"/>
    <w:rsid w:val="00260DA4"/>
    <w:rsid w:val="0026277E"/>
    <w:rsid w:val="00267748"/>
    <w:rsid w:val="00272DC1"/>
    <w:rsid w:val="002772A8"/>
    <w:rsid w:val="00294709"/>
    <w:rsid w:val="0029585C"/>
    <w:rsid w:val="00295DAA"/>
    <w:rsid w:val="00297B6F"/>
    <w:rsid w:val="002A2528"/>
    <w:rsid w:val="002A445E"/>
    <w:rsid w:val="002A5327"/>
    <w:rsid w:val="002B0FB7"/>
    <w:rsid w:val="002B405E"/>
    <w:rsid w:val="002B673C"/>
    <w:rsid w:val="002C0BBC"/>
    <w:rsid w:val="002C1AFE"/>
    <w:rsid w:val="002C2A6F"/>
    <w:rsid w:val="002D5399"/>
    <w:rsid w:val="002D67A1"/>
    <w:rsid w:val="002E38AC"/>
    <w:rsid w:val="002F142B"/>
    <w:rsid w:val="002F2E91"/>
    <w:rsid w:val="002F7F2A"/>
    <w:rsid w:val="003060E7"/>
    <w:rsid w:val="00310A53"/>
    <w:rsid w:val="00312346"/>
    <w:rsid w:val="00315722"/>
    <w:rsid w:val="0031683C"/>
    <w:rsid w:val="00321F50"/>
    <w:rsid w:val="00326BE7"/>
    <w:rsid w:val="003273E4"/>
    <w:rsid w:val="003334F7"/>
    <w:rsid w:val="003344CF"/>
    <w:rsid w:val="00341878"/>
    <w:rsid w:val="0034602E"/>
    <w:rsid w:val="0034734E"/>
    <w:rsid w:val="00350C24"/>
    <w:rsid w:val="00350EA4"/>
    <w:rsid w:val="003540A2"/>
    <w:rsid w:val="0035683F"/>
    <w:rsid w:val="00363A09"/>
    <w:rsid w:val="003655F9"/>
    <w:rsid w:val="00373376"/>
    <w:rsid w:val="003769F7"/>
    <w:rsid w:val="00380B17"/>
    <w:rsid w:val="00381421"/>
    <w:rsid w:val="003815B3"/>
    <w:rsid w:val="003843C5"/>
    <w:rsid w:val="003847CD"/>
    <w:rsid w:val="00385F92"/>
    <w:rsid w:val="0038618B"/>
    <w:rsid w:val="003863F4"/>
    <w:rsid w:val="00386422"/>
    <w:rsid w:val="00387055"/>
    <w:rsid w:val="00390F71"/>
    <w:rsid w:val="00392B7B"/>
    <w:rsid w:val="003938E8"/>
    <w:rsid w:val="003A6976"/>
    <w:rsid w:val="003B5225"/>
    <w:rsid w:val="003B6F8C"/>
    <w:rsid w:val="003C07C0"/>
    <w:rsid w:val="003C2D5C"/>
    <w:rsid w:val="003C30D6"/>
    <w:rsid w:val="003C312C"/>
    <w:rsid w:val="003C386D"/>
    <w:rsid w:val="003D123A"/>
    <w:rsid w:val="003D5319"/>
    <w:rsid w:val="003D6DBA"/>
    <w:rsid w:val="003E2A72"/>
    <w:rsid w:val="003F0418"/>
    <w:rsid w:val="003F0B07"/>
    <w:rsid w:val="003F15FE"/>
    <w:rsid w:val="003F280B"/>
    <w:rsid w:val="003F640F"/>
    <w:rsid w:val="0040132C"/>
    <w:rsid w:val="00401747"/>
    <w:rsid w:val="0040398E"/>
    <w:rsid w:val="0041129C"/>
    <w:rsid w:val="00414741"/>
    <w:rsid w:val="0041538D"/>
    <w:rsid w:val="004170D0"/>
    <w:rsid w:val="00417647"/>
    <w:rsid w:val="00420FDE"/>
    <w:rsid w:val="00421183"/>
    <w:rsid w:val="00424F04"/>
    <w:rsid w:val="00430156"/>
    <w:rsid w:val="00432114"/>
    <w:rsid w:val="00435E69"/>
    <w:rsid w:val="00437110"/>
    <w:rsid w:val="00450927"/>
    <w:rsid w:val="0045439D"/>
    <w:rsid w:val="00455386"/>
    <w:rsid w:val="00461A97"/>
    <w:rsid w:val="00461E4B"/>
    <w:rsid w:val="00461F57"/>
    <w:rsid w:val="0046767F"/>
    <w:rsid w:val="00471B43"/>
    <w:rsid w:val="00474674"/>
    <w:rsid w:val="00477723"/>
    <w:rsid w:val="00477F96"/>
    <w:rsid w:val="00480087"/>
    <w:rsid w:val="00481425"/>
    <w:rsid w:val="00487602"/>
    <w:rsid w:val="004901CA"/>
    <w:rsid w:val="00492CE2"/>
    <w:rsid w:val="004944C9"/>
    <w:rsid w:val="004A0B1D"/>
    <w:rsid w:val="004A180A"/>
    <w:rsid w:val="004A47B1"/>
    <w:rsid w:val="004A4F97"/>
    <w:rsid w:val="004A7F43"/>
    <w:rsid w:val="004B0972"/>
    <w:rsid w:val="004B2C5E"/>
    <w:rsid w:val="004B3132"/>
    <w:rsid w:val="004B37F2"/>
    <w:rsid w:val="004B46AD"/>
    <w:rsid w:val="004B5B5F"/>
    <w:rsid w:val="004B61B8"/>
    <w:rsid w:val="004C2968"/>
    <w:rsid w:val="004C5571"/>
    <w:rsid w:val="004D0829"/>
    <w:rsid w:val="004D34A4"/>
    <w:rsid w:val="004D3944"/>
    <w:rsid w:val="004E1204"/>
    <w:rsid w:val="004E29D5"/>
    <w:rsid w:val="004F0470"/>
    <w:rsid w:val="004F0D26"/>
    <w:rsid w:val="004F1414"/>
    <w:rsid w:val="004F2FC6"/>
    <w:rsid w:val="004F3849"/>
    <w:rsid w:val="004F40AD"/>
    <w:rsid w:val="004F5F6F"/>
    <w:rsid w:val="00501A0E"/>
    <w:rsid w:val="00506F93"/>
    <w:rsid w:val="00510E15"/>
    <w:rsid w:val="00513E37"/>
    <w:rsid w:val="00514EAD"/>
    <w:rsid w:val="005162B4"/>
    <w:rsid w:val="0051765A"/>
    <w:rsid w:val="00521AB2"/>
    <w:rsid w:val="0052241C"/>
    <w:rsid w:val="0052251C"/>
    <w:rsid w:val="00522CBC"/>
    <w:rsid w:val="005231FF"/>
    <w:rsid w:val="005274A1"/>
    <w:rsid w:val="005303D4"/>
    <w:rsid w:val="00533107"/>
    <w:rsid w:val="00534CC0"/>
    <w:rsid w:val="00540A88"/>
    <w:rsid w:val="005439DB"/>
    <w:rsid w:val="005442B0"/>
    <w:rsid w:val="005447A6"/>
    <w:rsid w:val="00546C9B"/>
    <w:rsid w:val="00550381"/>
    <w:rsid w:val="005503C3"/>
    <w:rsid w:val="00550B00"/>
    <w:rsid w:val="0055114F"/>
    <w:rsid w:val="00551DCC"/>
    <w:rsid w:val="00553C65"/>
    <w:rsid w:val="00554112"/>
    <w:rsid w:val="0055432C"/>
    <w:rsid w:val="00557BE8"/>
    <w:rsid w:val="005610CF"/>
    <w:rsid w:val="005640E9"/>
    <w:rsid w:val="005662E7"/>
    <w:rsid w:val="0056731F"/>
    <w:rsid w:val="00571181"/>
    <w:rsid w:val="00571A58"/>
    <w:rsid w:val="00584E90"/>
    <w:rsid w:val="00585955"/>
    <w:rsid w:val="00586E9C"/>
    <w:rsid w:val="005912EB"/>
    <w:rsid w:val="00591B64"/>
    <w:rsid w:val="005927C3"/>
    <w:rsid w:val="005A2D25"/>
    <w:rsid w:val="005A3DF0"/>
    <w:rsid w:val="005A6354"/>
    <w:rsid w:val="005A64B3"/>
    <w:rsid w:val="005A677E"/>
    <w:rsid w:val="005B0910"/>
    <w:rsid w:val="005B2FE9"/>
    <w:rsid w:val="005B30E8"/>
    <w:rsid w:val="005B6BB4"/>
    <w:rsid w:val="005C7147"/>
    <w:rsid w:val="005C7651"/>
    <w:rsid w:val="005D14C1"/>
    <w:rsid w:val="005D18CE"/>
    <w:rsid w:val="005D2DA9"/>
    <w:rsid w:val="005E4BC0"/>
    <w:rsid w:val="005E56A4"/>
    <w:rsid w:val="005E5F9E"/>
    <w:rsid w:val="005F0643"/>
    <w:rsid w:val="005F2FD0"/>
    <w:rsid w:val="005F31D8"/>
    <w:rsid w:val="005F3CFE"/>
    <w:rsid w:val="00610045"/>
    <w:rsid w:val="006154BC"/>
    <w:rsid w:val="00617C82"/>
    <w:rsid w:val="00621BD0"/>
    <w:rsid w:val="00623781"/>
    <w:rsid w:val="00626515"/>
    <w:rsid w:val="00631EFF"/>
    <w:rsid w:val="00632305"/>
    <w:rsid w:val="00634E7B"/>
    <w:rsid w:val="0063637C"/>
    <w:rsid w:val="00642F1B"/>
    <w:rsid w:val="006447D5"/>
    <w:rsid w:val="0064644B"/>
    <w:rsid w:val="006529FD"/>
    <w:rsid w:val="00655B86"/>
    <w:rsid w:val="00656928"/>
    <w:rsid w:val="006573F8"/>
    <w:rsid w:val="0066091E"/>
    <w:rsid w:val="00661319"/>
    <w:rsid w:val="006652D4"/>
    <w:rsid w:val="00666216"/>
    <w:rsid w:val="00671515"/>
    <w:rsid w:val="006746B0"/>
    <w:rsid w:val="00675520"/>
    <w:rsid w:val="00684CF7"/>
    <w:rsid w:val="006901DC"/>
    <w:rsid w:val="00690D27"/>
    <w:rsid w:val="0069726A"/>
    <w:rsid w:val="006972AB"/>
    <w:rsid w:val="006A0447"/>
    <w:rsid w:val="006A27BD"/>
    <w:rsid w:val="006A28A5"/>
    <w:rsid w:val="006A498A"/>
    <w:rsid w:val="006A67A2"/>
    <w:rsid w:val="006B04DE"/>
    <w:rsid w:val="006B1BA7"/>
    <w:rsid w:val="006B39C8"/>
    <w:rsid w:val="006C0165"/>
    <w:rsid w:val="006C47C6"/>
    <w:rsid w:val="006C7623"/>
    <w:rsid w:val="006D08DB"/>
    <w:rsid w:val="006D310B"/>
    <w:rsid w:val="006D4456"/>
    <w:rsid w:val="006D7082"/>
    <w:rsid w:val="006D77B3"/>
    <w:rsid w:val="006D7F0C"/>
    <w:rsid w:val="006E224F"/>
    <w:rsid w:val="006E2832"/>
    <w:rsid w:val="006E4504"/>
    <w:rsid w:val="006E628F"/>
    <w:rsid w:val="006F0BC1"/>
    <w:rsid w:val="006F6BB7"/>
    <w:rsid w:val="00700B2D"/>
    <w:rsid w:val="0070180B"/>
    <w:rsid w:val="00702A9C"/>
    <w:rsid w:val="00702B26"/>
    <w:rsid w:val="00704932"/>
    <w:rsid w:val="00711AF3"/>
    <w:rsid w:val="00712269"/>
    <w:rsid w:val="00713627"/>
    <w:rsid w:val="00713CE0"/>
    <w:rsid w:val="007143BB"/>
    <w:rsid w:val="00715E0E"/>
    <w:rsid w:val="00720BAD"/>
    <w:rsid w:val="00726B91"/>
    <w:rsid w:val="007365CD"/>
    <w:rsid w:val="00736F76"/>
    <w:rsid w:val="00740BE3"/>
    <w:rsid w:val="00744864"/>
    <w:rsid w:val="00747E6C"/>
    <w:rsid w:val="00750EAB"/>
    <w:rsid w:val="00751D17"/>
    <w:rsid w:val="00755EAE"/>
    <w:rsid w:val="00757C30"/>
    <w:rsid w:val="00765042"/>
    <w:rsid w:val="0076602B"/>
    <w:rsid w:val="007661EE"/>
    <w:rsid w:val="00770CC8"/>
    <w:rsid w:val="007714A6"/>
    <w:rsid w:val="00772647"/>
    <w:rsid w:val="00775119"/>
    <w:rsid w:val="00787243"/>
    <w:rsid w:val="007941EB"/>
    <w:rsid w:val="00797413"/>
    <w:rsid w:val="007A00D6"/>
    <w:rsid w:val="007A384E"/>
    <w:rsid w:val="007A551E"/>
    <w:rsid w:val="007B1B5A"/>
    <w:rsid w:val="007B2230"/>
    <w:rsid w:val="007B4B20"/>
    <w:rsid w:val="007C0BD7"/>
    <w:rsid w:val="007C351E"/>
    <w:rsid w:val="007C6ED8"/>
    <w:rsid w:val="007C7B27"/>
    <w:rsid w:val="007D17D3"/>
    <w:rsid w:val="007D33CF"/>
    <w:rsid w:val="007D6CCD"/>
    <w:rsid w:val="007D6ED0"/>
    <w:rsid w:val="007E09AF"/>
    <w:rsid w:val="007E2D8D"/>
    <w:rsid w:val="007E3C4C"/>
    <w:rsid w:val="007E4178"/>
    <w:rsid w:val="007E541D"/>
    <w:rsid w:val="007E6E90"/>
    <w:rsid w:val="007F056E"/>
    <w:rsid w:val="007F0925"/>
    <w:rsid w:val="007F0A0F"/>
    <w:rsid w:val="007F3671"/>
    <w:rsid w:val="007F6688"/>
    <w:rsid w:val="0080292C"/>
    <w:rsid w:val="00803171"/>
    <w:rsid w:val="008043A3"/>
    <w:rsid w:val="0081140B"/>
    <w:rsid w:val="008133B1"/>
    <w:rsid w:val="00813CD4"/>
    <w:rsid w:val="008143A4"/>
    <w:rsid w:val="00814892"/>
    <w:rsid w:val="00815347"/>
    <w:rsid w:val="00820E88"/>
    <w:rsid w:val="00823774"/>
    <w:rsid w:val="00825088"/>
    <w:rsid w:val="0082569B"/>
    <w:rsid w:val="008271FF"/>
    <w:rsid w:val="00832ED1"/>
    <w:rsid w:val="0083319D"/>
    <w:rsid w:val="00833FF3"/>
    <w:rsid w:val="00834189"/>
    <w:rsid w:val="00835F45"/>
    <w:rsid w:val="008465DB"/>
    <w:rsid w:val="00846C1E"/>
    <w:rsid w:val="00857647"/>
    <w:rsid w:val="00860B55"/>
    <w:rsid w:val="00861A63"/>
    <w:rsid w:val="00863D48"/>
    <w:rsid w:val="008668E1"/>
    <w:rsid w:val="00866A90"/>
    <w:rsid w:val="0086715C"/>
    <w:rsid w:val="00870D4D"/>
    <w:rsid w:val="00875101"/>
    <w:rsid w:val="0088009D"/>
    <w:rsid w:val="008802F5"/>
    <w:rsid w:val="00880346"/>
    <w:rsid w:val="00881B2E"/>
    <w:rsid w:val="00882F34"/>
    <w:rsid w:val="00885A6B"/>
    <w:rsid w:val="00887480"/>
    <w:rsid w:val="0089088F"/>
    <w:rsid w:val="00894537"/>
    <w:rsid w:val="008A0954"/>
    <w:rsid w:val="008A0FFE"/>
    <w:rsid w:val="008A30A3"/>
    <w:rsid w:val="008A3F68"/>
    <w:rsid w:val="008A4D11"/>
    <w:rsid w:val="008A4E83"/>
    <w:rsid w:val="008A603D"/>
    <w:rsid w:val="008B0873"/>
    <w:rsid w:val="008B0A45"/>
    <w:rsid w:val="008B23E3"/>
    <w:rsid w:val="008B2781"/>
    <w:rsid w:val="008B57BF"/>
    <w:rsid w:val="008D1B03"/>
    <w:rsid w:val="008D603B"/>
    <w:rsid w:val="008D670D"/>
    <w:rsid w:val="008E2085"/>
    <w:rsid w:val="008E2AD8"/>
    <w:rsid w:val="008F0014"/>
    <w:rsid w:val="008F191B"/>
    <w:rsid w:val="008F231C"/>
    <w:rsid w:val="00900159"/>
    <w:rsid w:val="009025D0"/>
    <w:rsid w:val="00905B64"/>
    <w:rsid w:val="00905C47"/>
    <w:rsid w:val="00907153"/>
    <w:rsid w:val="00910D32"/>
    <w:rsid w:val="0091392F"/>
    <w:rsid w:val="00913AF0"/>
    <w:rsid w:val="00913FAB"/>
    <w:rsid w:val="00914AA7"/>
    <w:rsid w:val="0091501D"/>
    <w:rsid w:val="00916902"/>
    <w:rsid w:val="00922108"/>
    <w:rsid w:val="00922C44"/>
    <w:rsid w:val="0092378A"/>
    <w:rsid w:val="00924C6C"/>
    <w:rsid w:val="00927F84"/>
    <w:rsid w:val="009313AA"/>
    <w:rsid w:val="00934DBD"/>
    <w:rsid w:val="00936158"/>
    <w:rsid w:val="00940409"/>
    <w:rsid w:val="00941BE2"/>
    <w:rsid w:val="00941D68"/>
    <w:rsid w:val="00941DC6"/>
    <w:rsid w:val="00944EEB"/>
    <w:rsid w:val="00946E76"/>
    <w:rsid w:val="00960B91"/>
    <w:rsid w:val="00960FE6"/>
    <w:rsid w:val="00975D38"/>
    <w:rsid w:val="00982364"/>
    <w:rsid w:val="009847D8"/>
    <w:rsid w:val="0099081C"/>
    <w:rsid w:val="009A0A25"/>
    <w:rsid w:val="009A0FBB"/>
    <w:rsid w:val="009A2438"/>
    <w:rsid w:val="009A6566"/>
    <w:rsid w:val="009B3B00"/>
    <w:rsid w:val="009C40B7"/>
    <w:rsid w:val="009C52CA"/>
    <w:rsid w:val="009D793B"/>
    <w:rsid w:val="009E0054"/>
    <w:rsid w:val="009E257B"/>
    <w:rsid w:val="009E2B4C"/>
    <w:rsid w:val="009E3F38"/>
    <w:rsid w:val="009E5794"/>
    <w:rsid w:val="009E6E46"/>
    <w:rsid w:val="009F0E5F"/>
    <w:rsid w:val="009F3FA4"/>
    <w:rsid w:val="009F6109"/>
    <w:rsid w:val="00A00157"/>
    <w:rsid w:val="00A0521C"/>
    <w:rsid w:val="00A07FB1"/>
    <w:rsid w:val="00A113A4"/>
    <w:rsid w:val="00A123B4"/>
    <w:rsid w:val="00A13902"/>
    <w:rsid w:val="00A22408"/>
    <w:rsid w:val="00A2445D"/>
    <w:rsid w:val="00A247F2"/>
    <w:rsid w:val="00A34F95"/>
    <w:rsid w:val="00A350DB"/>
    <w:rsid w:val="00A35B49"/>
    <w:rsid w:val="00A405FE"/>
    <w:rsid w:val="00A42F2E"/>
    <w:rsid w:val="00A50167"/>
    <w:rsid w:val="00A5261E"/>
    <w:rsid w:val="00A54FD0"/>
    <w:rsid w:val="00A61CBA"/>
    <w:rsid w:val="00A6229B"/>
    <w:rsid w:val="00A63C10"/>
    <w:rsid w:val="00A65794"/>
    <w:rsid w:val="00A70C25"/>
    <w:rsid w:val="00A8366D"/>
    <w:rsid w:val="00A836BE"/>
    <w:rsid w:val="00A91002"/>
    <w:rsid w:val="00A942C2"/>
    <w:rsid w:val="00A97253"/>
    <w:rsid w:val="00A97CF4"/>
    <w:rsid w:val="00AA0392"/>
    <w:rsid w:val="00AA7002"/>
    <w:rsid w:val="00AB1D10"/>
    <w:rsid w:val="00AB1D19"/>
    <w:rsid w:val="00AB27B6"/>
    <w:rsid w:val="00AB437D"/>
    <w:rsid w:val="00AC253C"/>
    <w:rsid w:val="00AC3F1E"/>
    <w:rsid w:val="00AC7D92"/>
    <w:rsid w:val="00AD1723"/>
    <w:rsid w:val="00AD33CC"/>
    <w:rsid w:val="00AD34CC"/>
    <w:rsid w:val="00AD58EC"/>
    <w:rsid w:val="00AD627B"/>
    <w:rsid w:val="00AF3EB3"/>
    <w:rsid w:val="00AF52C7"/>
    <w:rsid w:val="00B0144C"/>
    <w:rsid w:val="00B04FEB"/>
    <w:rsid w:val="00B071C0"/>
    <w:rsid w:val="00B15A64"/>
    <w:rsid w:val="00B212CE"/>
    <w:rsid w:val="00B2349E"/>
    <w:rsid w:val="00B25BFD"/>
    <w:rsid w:val="00B25E64"/>
    <w:rsid w:val="00B308BD"/>
    <w:rsid w:val="00B3153E"/>
    <w:rsid w:val="00B315DB"/>
    <w:rsid w:val="00B3566F"/>
    <w:rsid w:val="00B360C0"/>
    <w:rsid w:val="00B365A4"/>
    <w:rsid w:val="00B3699B"/>
    <w:rsid w:val="00B430B7"/>
    <w:rsid w:val="00B449F6"/>
    <w:rsid w:val="00B46F5A"/>
    <w:rsid w:val="00B474B3"/>
    <w:rsid w:val="00B50373"/>
    <w:rsid w:val="00B521A9"/>
    <w:rsid w:val="00B52C53"/>
    <w:rsid w:val="00B537B6"/>
    <w:rsid w:val="00B53F3E"/>
    <w:rsid w:val="00B5408D"/>
    <w:rsid w:val="00B553E0"/>
    <w:rsid w:val="00B61AE4"/>
    <w:rsid w:val="00B621A1"/>
    <w:rsid w:val="00B630F6"/>
    <w:rsid w:val="00B632CC"/>
    <w:rsid w:val="00B63982"/>
    <w:rsid w:val="00B6508F"/>
    <w:rsid w:val="00B6790B"/>
    <w:rsid w:val="00B72177"/>
    <w:rsid w:val="00B72656"/>
    <w:rsid w:val="00B74167"/>
    <w:rsid w:val="00B802AD"/>
    <w:rsid w:val="00B80898"/>
    <w:rsid w:val="00B93770"/>
    <w:rsid w:val="00B967BF"/>
    <w:rsid w:val="00B96D13"/>
    <w:rsid w:val="00BA5BBA"/>
    <w:rsid w:val="00BA75C8"/>
    <w:rsid w:val="00BB08F2"/>
    <w:rsid w:val="00BB62F4"/>
    <w:rsid w:val="00BB64B9"/>
    <w:rsid w:val="00BC21DE"/>
    <w:rsid w:val="00BC4176"/>
    <w:rsid w:val="00BC48D6"/>
    <w:rsid w:val="00BC5921"/>
    <w:rsid w:val="00BD3A13"/>
    <w:rsid w:val="00BD3D8A"/>
    <w:rsid w:val="00BD7349"/>
    <w:rsid w:val="00BE0A81"/>
    <w:rsid w:val="00BE5359"/>
    <w:rsid w:val="00BE5977"/>
    <w:rsid w:val="00BF001C"/>
    <w:rsid w:val="00BF506E"/>
    <w:rsid w:val="00BF748A"/>
    <w:rsid w:val="00BF7863"/>
    <w:rsid w:val="00C01652"/>
    <w:rsid w:val="00C0317D"/>
    <w:rsid w:val="00C03F69"/>
    <w:rsid w:val="00C040BC"/>
    <w:rsid w:val="00C07807"/>
    <w:rsid w:val="00C079DB"/>
    <w:rsid w:val="00C07FFD"/>
    <w:rsid w:val="00C1640C"/>
    <w:rsid w:val="00C177CE"/>
    <w:rsid w:val="00C21383"/>
    <w:rsid w:val="00C22E3F"/>
    <w:rsid w:val="00C23E65"/>
    <w:rsid w:val="00C253B0"/>
    <w:rsid w:val="00C30F63"/>
    <w:rsid w:val="00C33C85"/>
    <w:rsid w:val="00C349FE"/>
    <w:rsid w:val="00C42401"/>
    <w:rsid w:val="00C428DC"/>
    <w:rsid w:val="00C42B0D"/>
    <w:rsid w:val="00C4714F"/>
    <w:rsid w:val="00C50767"/>
    <w:rsid w:val="00C567D9"/>
    <w:rsid w:val="00C60FF6"/>
    <w:rsid w:val="00C61C20"/>
    <w:rsid w:val="00C641B7"/>
    <w:rsid w:val="00C72F76"/>
    <w:rsid w:val="00C736C6"/>
    <w:rsid w:val="00C74737"/>
    <w:rsid w:val="00C74B45"/>
    <w:rsid w:val="00C76691"/>
    <w:rsid w:val="00C77272"/>
    <w:rsid w:val="00C77E54"/>
    <w:rsid w:val="00C80EB7"/>
    <w:rsid w:val="00C82C11"/>
    <w:rsid w:val="00C82DFE"/>
    <w:rsid w:val="00C8315D"/>
    <w:rsid w:val="00C90180"/>
    <w:rsid w:val="00C912F0"/>
    <w:rsid w:val="00C93032"/>
    <w:rsid w:val="00C93C07"/>
    <w:rsid w:val="00C95021"/>
    <w:rsid w:val="00CA10BA"/>
    <w:rsid w:val="00CA3018"/>
    <w:rsid w:val="00CA4ED5"/>
    <w:rsid w:val="00CA53B8"/>
    <w:rsid w:val="00CB32B8"/>
    <w:rsid w:val="00CC067D"/>
    <w:rsid w:val="00CC06CF"/>
    <w:rsid w:val="00CC10C2"/>
    <w:rsid w:val="00CC1356"/>
    <w:rsid w:val="00CC1A5F"/>
    <w:rsid w:val="00CC3BFD"/>
    <w:rsid w:val="00CC6983"/>
    <w:rsid w:val="00CC6DAB"/>
    <w:rsid w:val="00CD02BD"/>
    <w:rsid w:val="00CD0AE9"/>
    <w:rsid w:val="00CD0B42"/>
    <w:rsid w:val="00CD149A"/>
    <w:rsid w:val="00CD485A"/>
    <w:rsid w:val="00CE3CB7"/>
    <w:rsid w:val="00CF143E"/>
    <w:rsid w:val="00CF5E8C"/>
    <w:rsid w:val="00D00BCC"/>
    <w:rsid w:val="00D03A6E"/>
    <w:rsid w:val="00D042E5"/>
    <w:rsid w:val="00D0696C"/>
    <w:rsid w:val="00D10209"/>
    <w:rsid w:val="00D1116E"/>
    <w:rsid w:val="00D12E14"/>
    <w:rsid w:val="00D13B67"/>
    <w:rsid w:val="00D170D2"/>
    <w:rsid w:val="00D23626"/>
    <w:rsid w:val="00D250AD"/>
    <w:rsid w:val="00D26A6C"/>
    <w:rsid w:val="00D30028"/>
    <w:rsid w:val="00D34576"/>
    <w:rsid w:val="00D37972"/>
    <w:rsid w:val="00D419A1"/>
    <w:rsid w:val="00D44077"/>
    <w:rsid w:val="00D45252"/>
    <w:rsid w:val="00D476B1"/>
    <w:rsid w:val="00D50F33"/>
    <w:rsid w:val="00D50F79"/>
    <w:rsid w:val="00D531EA"/>
    <w:rsid w:val="00D54960"/>
    <w:rsid w:val="00D5545F"/>
    <w:rsid w:val="00D616D0"/>
    <w:rsid w:val="00D61819"/>
    <w:rsid w:val="00D66B6D"/>
    <w:rsid w:val="00D71BFE"/>
    <w:rsid w:val="00D738A2"/>
    <w:rsid w:val="00D75F37"/>
    <w:rsid w:val="00D76462"/>
    <w:rsid w:val="00D80C65"/>
    <w:rsid w:val="00D81972"/>
    <w:rsid w:val="00D82086"/>
    <w:rsid w:val="00D82E7D"/>
    <w:rsid w:val="00D85CD1"/>
    <w:rsid w:val="00D869F4"/>
    <w:rsid w:val="00D90D84"/>
    <w:rsid w:val="00D929DA"/>
    <w:rsid w:val="00D94BB5"/>
    <w:rsid w:val="00D955EA"/>
    <w:rsid w:val="00D95B42"/>
    <w:rsid w:val="00D96502"/>
    <w:rsid w:val="00DA1EE3"/>
    <w:rsid w:val="00DA4EEE"/>
    <w:rsid w:val="00DB15FB"/>
    <w:rsid w:val="00DB39B2"/>
    <w:rsid w:val="00DB3B03"/>
    <w:rsid w:val="00DB3D45"/>
    <w:rsid w:val="00DB6BDC"/>
    <w:rsid w:val="00DC69C8"/>
    <w:rsid w:val="00DD391F"/>
    <w:rsid w:val="00DD412E"/>
    <w:rsid w:val="00DD5410"/>
    <w:rsid w:val="00DD7426"/>
    <w:rsid w:val="00DE1283"/>
    <w:rsid w:val="00DE243A"/>
    <w:rsid w:val="00DE4641"/>
    <w:rsid w:val="00DE542C"/>
    <w:rsid w:val="00DE777E"/>
    <w:rsid w:val="00DF0A14"/>
    <w:rsid w:val="00DF30B6"/>
    <w:rsid w:val="00DF30C2"/>
    <w:rsid w:val="00DF4A67"/>
    <w:rsid w:val="00DF6D1B"/>
    <w:rsid w:val="00E01759"/>
    <w:rsid w:val="00E03A44"/>
    <w:rsid w:val="00E06995"/>
    <w:rsid w:val="00E07CE0"/>
    <w:rsid w:val="00E10100"/>
    <w:rsid w:val="00E1657C"/>
    <w:rsid w:val="00E22086"/>
    <w:rsid w:val="00E236F9"/>
    <w:rsid w:val="00E245D6"/>
    <w:rsid w:val="00E24E89"/>
    <w:rsid w:val="00E255B0"/>
    <w:rsid w:val="00E26240"/>
    <w:rsid w:val="00E27F59"/>
    <w:rsid w:val="00E36E5F"/>
    <w:rsid w:val="00E43379"/>
    <w:rsid w:val="00E446F8"/>
    <w:rsid w:val="00E45CE8"/>
    <w:rsid w:val="00E47ADB"/>
    <w:rsid w:val="00E563BC"/>
    <w:rsid w:val="00E56752"/>
    <w:rsid w:val="00E56F73"/>
    <w:rsid w:val="00E57721"/>
    <w:rsid w:val="00E57AA8"/>
    <w:rsid w:val="00E57C20"/>
    <w:rsid w:val="00E615F4"/>
    <w:rsid w:val="00E6200D"/>
    <w:rsid w:val="00E63C34"/>
    <w:rsid w:val="00E71E93"/>
    <w:rsid w:val="00E7306E"/>
    <w:rsid w:val="00E73D3E"/>
    <w:rsid w:val="00E94DB0"/>
    <w:rsid w:val="00E961E4"/>
    <w:rsid w:val="00E9641B"/>
    <w:rsid w:val="00EA6052"/>
    <w:rsid w:val="00EA7AAD"/>
    <w:rsid w:val="00EB4B6A"/>
    <w:rsid w:val="00EB6642"/>
    <w:rsid w:val="00EB7D95"/>
    <w:rsid w:val="00EC1B6E"/>
    <w:rsid w:val="00EC1EA8"/>
    <w:rsid w:val="00EC1F2F"/>
    <w:rsid w:val="00EC235E"/>
    <w:rsid w:val="00EC6962"/>
    <w:rsid w:val="00EC74AF"/>
    <w:rsid w:val="00EC7D40"/>
    <w:rsid w:val="00ED1BA4"/>
    <w:rsid w:val="00ED3467"/>
    <w:rsid w:val="00EE082E"/>
    <w:rsid w:val="00EE1A21"/>
    <w:rsid w:val="00EE1EF0"/>
    <w:rsid w:val="00EE3712"/>
    <w:rsid w:val="00EE38CC"/>
    <w:rsid w:val="00EF1B6B"/>
    <w:rsid w:val="00F04A2A"/>
    <w:rsid w:val="00F061F4"/>
    <w:rsid w:val="00F06CD9"/>
    <w:rsid w:val="00F12E73"/>
    <w:rsid w:val="00F134CF"/>
    <w:rsid w:val="00F14706"/>
    <w:rsid w:val="00F14920"/>
    <w:rsid w:val="00F16B99"/>
    <w:rsid w:val="00F27A02"/>
    <w:rsid w:val="00F27E94"/>
    <w:rsid w:val="00F31D8C"/>
    <w:rsid w:val="00F36642"/>
    <w:rsid w:val="00F36D1D"/>
    <w:rsid w:val="00F373E2"/>
    <w:rsid w:val="00F37EB7"/>
    <w:rsid w:val="00F4466B"/>
    <w:rsid w:val="00F44BB1"/>
    <w:rsid w:val="00F456C4"/>
    <w:rsid w:val="00F45B42"/>
    <w:rsid w:val="00F46BC5"/>
    <w:rsid w:val="00F501FF"/>
    <w:rsid w:val="00F509FC"/>
    <w:rsid w:val="00F557A0"/>
    <w:rsid w:val="00F646FA"/>
    <w:rsid w:val="00F65AD3"/>
    <w:rsid w:val="00F65DBF"/>
    <w:rsid w:val="00F66D8C"/>
    <w:rsid w:val="00F70304"/>
    <w:rsid w:val="00F71194"/>
    <w:rsid w:val="00F72E66"/>
    <w:rsid w:val="00F760C9"/>
    <w:rsid w:val="00F90530"/>
    <w:rsid w:val="00F93E54"/>
    <w:rsid w:val="00F942AD"/>
    <w:rsid w:val="00FB29FB"/>
    <w:rsid w:val="00FB39C3"/>
    <w:rsid w:val="00FC1B13"/>
    <w:rsid w:val="00FC5183"/>
    <w:rsid w:val="00FC744F"/>
    <w:rsid w:val="00FD2900"/>
    <w:rsid w:val="00FD34AA"/>
    <w:rsid w:val="00FD38FF"/>
    <w:rsid w:val="00FD3E20"/>
    <w:rsid w:val="00FD74CF"/>
    <w:rsid w:val="00FE2310"/>
    <w:rsid w:val="00FE2968"/>
    <w:rsid w:val="00FE2BC0"/>
    <w:rsid w:val="00FE736D"/>
    <w:rsid w:val="00FE7F9A"/>
    <w:rsid w:val="00FF0A7D"/>
    <w:rsid w:val="00FF6CE4"/>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35812"/>
  <w15:docId w15:val="{56C0C067-CB34-48EC-83ED-9A398DD0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60"/>
    <w:rPr>
      <w:rFonts w:ascii="Times New Roman" w:hAnsi="Times New Roman"/>
      <w:sz w:val="24"/>
    </w:rPr>
  </w:style>
  <w:style w:type="paragraph" w:styleId="Heading1">
    <w:name w:val="heading 1"/>
    <w:basedOn w:val="Normal"/>
    <w:next w:val="Normal"/>
    <w:link w:val="Heading1Char"/>
    <w:uiPriority w:val="1"/>
    <w:qFormat/>
    <w:rsid w:val="00C93032"/>
    <w:pPr>
      <w:widowControl w:val="0"/>
      <w:autoSpaceDE w:val="0"/>
      <w:autoSpaceDN w:val="0"/>
      <w:adjustRightInd w:val="0"/>
      <w:spacing w:after="0" w:line="240" w:lineRule="auto"/>
      <w:ind w:left="911"/>
      <w:outlineLvl w:val="0"/>
    </w:pPr>
    <w:rPr>
      <w:rFonts w:ascii="Arial" w:eastAsiaTheme="minorEastAsia" w:hAnsi="Arial" w:cs="Arial"/>
      <w:b/>
      <w:bCs/>
      <w:sz w:val="21"/>
      <w:szCs w:val="21"/>
    </w:rPr>
  </w:style>
  <w:style w:type="paragraph" w:styleId="Heading2">
    <w:name w:val="heading 2"/>
    <w:basedOn w:val="Normal"/>
    <w:next w:val="Normal"/>
    <w:link w:val="Heading2Char"/>
    <w:uiPriority w:val="9"/>
    <w:semiHidden/>
    <w:unhideWhenUsed/>
    <w:qFormat/>
    <w:rsid w:val="00514E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4EA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14E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960"/>
    <w:pPr>
      <w:ind w:left="720"/>
      <w:contextualSpacing/>
    </w:pPr>
  </w:style>
  <w:style w:type="paragraph" w:styleId="NormalWeb">
    <w:name w:val="Normal (Web)"/>
    <w:basedOn w:val="Normal"/>
    <w:uiPriority w:val="99"/>
    <w:unhideWhenUsed/>
    <w:rsid w:val="00E615F4"/>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D2900"/>
  </w:style>
  <w:style w:type="character" w:styleId="Hyperlink">
    <w:name w:val="Hyperlink"/>
    <w:basedOn w:val="DefaultParagraphFont"/>
    <w:uiPriority w:val="99"/>
    <w:unhideWhenUsed/>
    <w:rsid w:val="00FD2900"/>
    <w:rPr>
      <w:color w:val="0000FF"/>
      <w:u w:val="single"/>
    </w:rPr>
  </w:style>
  <w:style w:type="paragraph" w:styleId="NoSpacing">
    <w:name w:val="No Spacing"/>
    <w:uiPriority w:val="1"/>
    <w:qFormat/>
    <w:rsid w:val="008F0014"/>
    <w:pPr>
      <w:spacing w:after="0" w:line="240" w:lineRule="auto"/>
    </w:pPr>
    <w:rPr>
      <w:rFonts w:ascii="Times New Roman" w:hAnsi="Times New Roman"/>
      <w:sz w:val="24"/>
    </w:rPr>
  </w:style>
  <w:style w:type="paragraph" w:styleId="Header">
    <w:name w:val="header"/>
    <w:basedOn w:val="Normal"/>
    <w:link w:val="HeaderChar"/>
    <w:uiPriority w:val="99"/>
    <w:unhideWhenUsed/>
    <w:rsid w:val="003D6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DBA"/>
    <w:rPr>
      <w:rFonts w:ascii="Times New Roman" w:hAnsi="Times New Roman"/>
      <w:sz w:val="24"/>
    </w:rPr>
  </w:style>
  <w:style w:type="paragraph" w:styleId="Footer">
    <w:name w:val="footer"/>
    <w:basedOn w:val="Normal"/>
    <w:link w:val="FooterChar"/>
    <w:uiPriority w:val="99"/>
    <w:unhideWhenUsed/>
    <w:rsid w:val="003D6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DBA"/>
    <w:rPr>
      <w:rFonts w:ascii="Times New Roman" w:hAnsi="Times New Roman"/>
      <w:sz w:val="24"/>
    </w:rPr>
  </w:style>
  <w:style w:type="paragraph" w:styleId="BalloonText">
    <w:name w:val="Balloon Text"/>
    <w:basedOn w:val="Normal"/>
    <w:link w:val="BalloonTextChar"/>
    <w:uiPriority w:val="99"/>
    <w:semiHidden/>
    <w:unhideWhenUsed/>
    <w:rsid w:val="00B4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F5A"/>
    <w:rPr>
      <w:rFonts w:ascii="Tahoma" w:hAnsi="Tahoma" w:cs="Tahoma"/>
      <w:sz w:val="16"/>
      <w:szCs w:val="16"/>
    </w:rPr>
  </w:style>
  <w:style w:type="paragraph" w:customStyle="1" w:styleId="p1">
    <w:name w:val="p1"/>
    <w:basedOn w:val="Normal"/>
    <w:rsid w:val="008D603B"/>
    <w:pPr>
      <w:spacing w:after="0" w:line="240" w:lineRule="auto"/>
    </w:pPr>
    <w:rPr>
      <w:rFonts w:ascii="Helvetica Neue" w:hAnsi="Helvetica Neue" w:cs="Calibri"/>
      <w:color w:val="616074"/>
      <w:sz w:val="20"/>
      <w:szCs w:val="20"/>
    </w:rPr>
  </w:style>
  <w:style w:type="paragraph" w:customStyle="1" w:styleId="p2">
    <w:name w:val="p2"/>
    <w:basedOn w:val="Normal"/>
    <w:rsid w:val="008D603B"/>
    <w:pPr>
      <w:spacing w:after="0" w:line="240" w:lineRule="auto"/>
    </w:pPr>
    <w:rPr>
      <w:rFonts w:ascii="Helvetica Neue" w:hAnsi="Helvetica Neue" w:cs="Calibri"/>
      <w:color w:val="616074"/>
      <w:sz w:val="20"/>
      <w:szCs w:val="20"/>
    </w:rPr>
  </w:style>
  <w:style w:type="character" w:styleId="UnresolvedMention">
    <w:name w:val="Unresolved Mention"/>
    <w:basedOn w:val="DefaultParagraphFont"/>
    <w:uiPriority w:val="99"/>
    <w:semiHidden/>
    <w:unhideWhenUsed/>
    <w:rsid w:val="00350EA4"/>
    <w:rPr>
      <w:color w:val="605E5C"/>
      <w:shd w:val="clear" w:color="auto" w:fill="E1DFDD"/>
    </w:rPr>
  </w:style>
  <w:style w:type="character" w:customStyle="1" w:styleId="Heading1Char">
    <w:name w:val="Heading 1 Char"/>
    <w:basedOn w:val="DefaultParagraphFont"/>
    <w:link w:val="Heading1"/>
    <w:uiPriority w:val="1"/>
    <w:rsid w:val="00C93032"/>
    <w:rPr>
      <w:rFonts w:ascii="Arial" w:eastAsiaTheme="minorEastAsia" w:hAnsi="Arial" w:cs="Arial"/>
      <w:b/>
      <w:bCs/>
      <w:sz w:val="21"/>
      <w:szCs w:val="21"/>
    </w:rPr>
  </w:style>
  <w:style w:type="paragraph" w:styleId="BodyText">
    <w:name w:val="Body Text"/>
    <w:basedOn w:val="Normal"/>
    <w:link w:val="BodyTextChar"/>
    <w:uiPriority w:val="1"/>
    <w:qFormat/>
    <w:rsid w:val="00C93032"/>
    <w:pPr>
      <w:widowControl w:val="0"/>
      <w:autoSpaceDE w:val="0"/>
      <w:autoSpaceDN w:val="0"/>
      <w:adjustRightInd w:val="0"/>
      <w:spacing w:after="0" w:line="240" w:lineRule="auto"/>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C93032"/>
    <w:rPr>
      <w:rFonts w:ascii="Arial" w:eastAsiaTheme="minorEastAsia" w:hAnsi="Arial" w:cs="Arial"/>
      <w:sz w:val="21"/>
      <w:szCs w:val="21"/>
    </w:rPr>
  </w:style>
  <w:style w:type="paragraph" w:customStyle="1" w:styleId="TableParagraph">
    <w:name w:val="Table Paragraph"/>
    <w:basedOn w:val="Normal"/>
    <w:uiPriority w:val="1"/>
    <w:qFormat/>
    <w:rsid w:val="00C93032"/>
    <w:pPr>
      <w:widowControl w:val="0"/>
      <w:autoSpaceDE w:val="0"/>
      <w:autoSpaceDN w:val="0"/>
      <w:adjustRightInd w:val="0"/>
      <w:spacing w:after="0" w:line="240" w:lineRule="auto"/>
    </w:pPr>
    <w:rPr>
      <w:rFonts w:eastAsiaTheme="minorEastAsia" w:cs="Times New Roman"/>
      <w:szCs w:val="24"/>
    </w:rPr>
  </w:style>
  <w:style w:type="character" w:customStyle="1" w:styleId="Heading2Char">
    <w:name w:val="Heading 2 Char"/>
    <w:basedOn w:val="DefaultParagraphFont"/>
    <w:link w:val="Heading2"/>
    <w:uiPriority w:val="9"/>
    <w:semiHidden/>
    <w:rsid w:val="00514EA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4EA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4EAD"/>
    <w:rPr>
      <w:rFonts w:asciiTheme="majorHAnsi" w:eastAsiaTheme="majorEastAsia" w:hAnsiTheme="majorHAnsi" w:cstheme="majorBidi"/>
      <w:i/>
      <w:iCs/>
      <w:color w:val="365F91" w:themeColor="accent1" w:themeShade="BF"/>
      <w:sz w:val="24"/>
    </w:rPr>
  </w:style>
  <w:style w:type="paragraph" w:customStyle="1" w:styleId="CheckBox">
    <w:name w:val="Check Box"/>
    <w:basedOn w:val="Normal"/>
    <w:link w:val="CheckBoxChar"/>
    <w:unhideWhenUsed/>
    <w:qFormat/>
    <w:rsid w:val="00514EAD"/>
    <w:pPr>
      <w:spacing w:before="40" w:after="0" w:line="240" w:lineRule="auto"/>
      <w:jc w:val="center"/>
    </w:pPr>
    <w:rPr>
      <w:rFonts w:asciiTheme="minorHAnsi" w:eastAsia="Times New Roman" w:hAnsiTheme="minorHAnsi" w:cs="Times New Roman"/>
      <w:color w:val="999999"/>
      <w:sz w:val="16"/>
      <w:szCs w:val="24"/>
    </w:rPr>
  </w:style>
  <w:style w:type="character" w:customStyle="1" w:styleId="CheckBoxChar">
    <w:name w:val="Check Box Char"/>
    <w:basedOn w:val="DefaultParagraphFont"/>
    <w:link w:val="CheckBox"/>
    <w:rsid w:val="00514EAD"/>
    <w:rPr>
      <w:rFonts w:eastAsia="Times New Roman" w:cs="Times New Roman"/>
      <w:color w:val="999999"/>
      <w:sz w:val="16"/>
      <w:szCs w:val="24"/>
    </w:rPr>
  </w:style>
  <w:style w:type="table" w:styleId="TableGrid">
    <w:name w:val="Table Grid"/>
    <w:basedOn w:val="TableNormal"/>
    <w:rsid w:val="00514E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unhideWhenUsed/>
    <w:qFormat/>
    <w:rsid w:val="00514EAD"/>
    <w:pPr>
      <w:spacing w:after="0" w:line="240" w:lineRule="auto"/>
      <w:jc w:val="right"/>
    </w:pPr>
    <w:rPr>
      <w:rFonts w:asciiTheme="majorHAnsi" w:eastAsia="Times New Roman" w:hAnsiTheme="majorHAnsi" w:cs="Times New Roman"/>
      <w:b/>
      <w:color w:val="404040" w:themeColor="text1" w:themeTint="BF"/>
      <w:sz w:val="28"/>
      <w:szCs w:val="24"/>
    </w:rPr>
  </w:style>
  <w:style w:type="paragraph" w:customStyle="1" w:styleId="Italic">
    <w:name w:val="Italic"/>
    <w:basedOn w:val="Heading4"/>
    <w:qFormat/>
    <w:rsid w:val="00514EAD"/>
    <w:pPr>
      <w:keepNext w:val="0"/>
      <w:keepLines w:val="0"/>
      <w:spacing w:line="240" w:lineRule="auto"/>
    </w:pPr>
    <w:rPr>
      <w:rFonts w:asciiTheme="minorHAnsi" w:eastAsia="Times New Roman" w:hAnsiTheme="minorHAnsi" w:cs="Times New Roman"/>
      <w:iCs w:val="0"/>
      <w:color w:val="auto"/>
      <w:sz w:val="16"/>
      <w:szCs w:val="24"/>
    </w:rPr>
  </w:style>
  <w:style w:type="paragraph" w:customStyle="1" w:styleId="Default">
    <w:name w:val="Default"/>
    <w:rsid w:val="006D77B3"/>
    <w:pPr>
      <w:autoSpaceDE w:val="0"/>
      <w:autoSpaceDN w:val="0"/>
      <w:adjustRightInd w:val="0"/>
      <w:spacing w:after="0" w:line="240" w:lineRule="auto"/>
    </w:pPr>
    <w:rPr>
      <w:rFonts w:ascii="Symbol" w:hAnsi="Symbol" w:cs="Symbo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1768">
      <w:bodyDiv w:val="1"/>
      <w:marLeft w:val="0"/>
      <w:marRight w:val="0"/>
      <w:marTop w:val="0"/>
      <w:marBottom w:val="0"/>
      <w:divBdr>
        <w:top w:val="none" w:sz="0" w:space="0" w:color="auto"/>
        <w:left w:val="none" w:sz="0" w:space="0" w:color="auto"/>
        <w:bottom w:val="none" w:sz="0" w:space="0" w:color="auto"/>
        <w:right w:val="none" w:sz="0" w:space="0" w:color="auto"/>
      </w:divBdr>
    </w:div>
    <w:div w:id="229652796">
      <w:bodyDiv w:val="1"/>
      <w:marLeft w:val="0"/>
      <w:marRight w:val="0"/>
      <w:marTop w:val="0"/>
      <w:marBottom w:val="0"/>
      <w:divBdr>
        <w:top w:val="none" w:sz="0" w:space="0" w:color="auto"/>
        <w:left w:val="none" w:sz="0" w:space="0" w:color="auto"/>
        <w:bottom w:val="none" w:sz="0" w:space="0" w:color="auto"/>
        <w:right w:val="none" w:sz="0" w:space="0" w:color="auto"/>
      </w:divBdr>
    </w:div>
    <w:div w:id="407731685">
      <w:bodyDiv w:val="1"/>
      <w:marLeft w:val="0"/>
      <w:marRight w:val="0"/>
      <w:marTop w:val="0"/>
      <w:marBottom w:val="0"/>
      <w:divBdr>
        <w:top w:val="none" w:sz="0" w:space="0" w:color="auto"/>
        <w:left w:val="none" w:sz="0" w:space="0" w:color="auto"/>
        <w:bottom w:val="none" w:sz="0" w:space="0" w:color="auto"/>
        <w:right w:val="none" w:sz="0" w:space="0" w:color="auto"/>
      </w:divBdr>
    </w:div>
    <w:div w:id="656611996">
      <w:bodyDiv w:val="1"/>
      <w:marLeft w:val="0"/>
      <w:marRight w:val="0"/>
      <w:marTop w:val="0"/>
      <w:marBottom w:val="0"/>
      <w:divBdr>
        <w:top w:val="none" w:sz="0" w:space="0" w:color="auto"/>
        <w:left w:val="none" w:sz="0" w:space="0" w:color="auto"/>
        <w:bottom w:val="none" w:sz="0" w:space="0" w:color="auto"/>
        <w:right w:val="none" w:sz="0" w:space="0" w:color="auto"/>
      </w:divBdr>
    </w:div>
    <w:div w:id="693502247">
      <w:bodyDiv w:val="1"/>
      <w:marLeft w:val="0"/>
      <w:marRight w:val="0"/>
      <w:marTop w:val="0"/>
      <w:marBottom w:val="0"/>
      <w:divBdr>
        <w:top w:val="none" w:sz="0" w:space="0" w:color="auto"/>
        <w:left w:val="none" w:sz="0" w:space="0" w:color="auto"/>
        <w:bottom w:val="none" w:sz="0" w:space="0" w:color="auto"/>
        <w:right w:val="none" w:sz="0" w:space="0" w:color="auto"/>
      </w:divBdr>
    </w:div>
    <w:div w:id="824273191">
      <w:bodyDiv w:val="1"/>
      <w:marLeft w:val="0"/>
      <w:marRight w:val="0"/>
      <w:marTop w:val="0"/>
      <w:marBottom w:val="0"/>
      <w:divBdr>
        <w:top w:val="none" w:sz="0" w:space="0" w:color="auto"/>
        <w:left w:val="none" w:sz="0" w:space="0" w:color="auto"/>
        <w:bottom w:val="none" w:sz="0" w:space="0" w:color="auto"/>
        <w:right w:val="none" w:sz="0" w:space="0" w:color="auto"/>
      </w:divBdr>
    </w:div>
    <w:div w:id="840899383">
      <w:bodyDiv w:val="1"/>
      <w:marLeft w:val="0"/>
      <w:marRight w:val="0"/>
      <w:marTop w:val="0"/>
      <w:marBottom w:val="0"/>
      <w:divBdr>
        <w:top w:val="none" w:sz="0" w:space="0" w:color="auto"/>
        <w:left w:val="none" w:sz="0" w:space="0" w:color="auto"/>
        <w:bottom w:val="none" w:sz="0" w:space="0" w:color="auto"/>
        <w:right w:val="none" w:sz="0" w:space="0" w:color="auto"/>
      </w:divBdr>
    </w:div>
    <w:div w:id="1038623079">
      <w:bodyDiv w:val="1"/>
      <w:marLeft w:val="0"/>
      <w:marRight w:val="0"/>
      <w:marTop w:val="0"/>
      <w:marBottom w:val="0"/>
      <w:divBdr>
        <w:top w:val="none" w:sz="0" w:space="0" w:color="auto"/>
        <w:left w:val="none" w:sz="0" w:space="0" w:color="auto"/>
        <w:bottom w:val="none" w:sz="0" w:space="0" w:color="auto"/>
        <w:right w:val="none" w:sz="0" w:space="0" w:color="auto"/>
      </w:divBdr>
    </w:div>
    <w:div w:id="1113287781">
      <w:bodyDiv w:val="1"/>
      <w:marLeft w:val="0"/>
      <w:marRight w:val="0"/>
      <w:marTop w:val="0"/>
      <w:marBottom w:val="0"/>
      <w:divBdr>
        <w:top w:val="none" w:sz="0" w:space="0" w:color="auto"/>
        <w:left w:val="none" w:sz="0" w:space="0" w:color="auto"/>
        <w:bottom w:val="none" w:sz="0" w:space="0" w:color="auto"/>
        <w:right w:val="none" w:sz="0" w:space="0" w:color="auto"/>
      </w:divBdr>
    </w:div>
    <w:div w:id="1295334161">
      <w:bodyDiv w:val="1"/>
      <w:marLeft w:val="0"/>
      <w:marRight w:val="0"/>
      <w:marTop w:val="0"/>
      <w:marBottom w:val="0"/>
      <w:divBdr>
        <w:top w:val="none" w:sz="0" w:space="0" w:color="auto"/>
        <w:left w:val="none" w:sz="0" w:space="0" w:color="auto"/>
        <w:bottom w:val="none" w:sz="0" w:space="0" w:color="auto"/>
        <w:right w:val="none" w:sz="0" w:space="0" w:color="auto"/>
      </w:divBdr>
    </w:div>
    <w:div w:id="1367947021">
      <w:bodyDiv w:val="1"/>
      <w:marLeft w:val="0"/>
      <w:marRight w:val="0"/>
      <w:marTop w:val="0"/>
      <w:marBottom w:val="0"/>
      <w:divBdr>
        <w:top w:val="none" w:sz="0" w:space="0" w:color="auto"/>
        <w:left w:val="none" w:sz="0" w:space="0" w:color="auto"/>
        <w:bottom w:val="none" w:sz="0" w:space="0" w:color="auto"/>
        <w:right w:val="none" w:sz="0" w:space="0" w:color="auto"/>
      </w:divBdr>
    </w:div>
    <w:div w:id="1421172500">
      <w:bodyDiv w:val="1"/>
      <w:marLeft w:val="0"/>
      <w:marRight w:val="0"/>
      <w:marTop w:val="0"/>
      <w:marBottom w:val="0"/>
      <w:divBdr>
        <w:top w:val="none" w:sz="0" w:space="0" w:color="auto"/>
        <w:left w:val="none" w:sz="0" w:space="0" w:color="auto"/>
        <w:bottom w:val="none" w:sz="0" w:space="0" w:color="auto"/>
        <w:right w:val="none" w:sz="0" w:space="0" w:color="auto"/>
      </w:divBdr>
    </w:div>
    <w:div w:id="1533111538">
      <w:bodyDiv w:val="1"/>
      <w:marLeft w:val="0"/>
      <w:marRight w:val="0"/>
      <w:marTop w:val="0"/>
      <w:marBottom w:val="0"/>
      <w:divBdr>
        <w:top w:val="none" w:sz="0" w:space="0" w:color="auto"/>
        <w:left w:val="none" w:sz="0" w:space="0" w:color="auto"/>
        <w:bottom w:val="none" w:sz="0" w:space="0" w:color="auto"/>
        <w:right w:val="none" w:sz="0" w:space="0" w:color="auto"/>
      </w:divBdr>
    </w:div>
    <w:div w:id="1559585018">
      <w:bodyDiv w:val="1"/>
      <w:marLeft w:val="0"/>
      <w:marRight w:val="0"/>
      <w:marTop w:val="0"/>
      <w:marBottom w:val="0"/>
      <w:divBdr>
        <w:top w:val="none" w:sz="0" w:space="0" w:color="auto"/>
        <w:left w:val="none" w:sz="0" w:space="0" w:color="auto"/>
        <w:bottom w:val="none" w:sz="0" w:space="0" w:color="auto"/>
        <w:right w:val="none" w:sz="0" w:space="0" w:color="auto"/>
      </w:divBdr>
      <w:divsChild>
        <w:div w:id="1271471729">
          <w:marLeft w:val="0"/>
          <w:marRight w:val="0"/>
          <w:marTop w:val="0"/>
          <w:marBottom w:val="0"/>
          <w:divBdr>
            <w:top w:val="none" w:sz="0" w:space="0" w:color="auto"/>
            <w:left w:val="none" w:sz="0" w:space="0" w:color="auto"/>
            <w:bottom w:val="none" w:sz="0" w:space="0" w:color="auto"/>
            <w:right w:val="none" w:sz="0" w:space="0" w:color="auto"/>
          </w:divBdr>
          <w:divsChild>
            <w:div w:id="796069507">
              <w:marLeft w:val="0"/>
              <w:marRight w:val="0"/>
              <w:marTop w:val="0"/>
              <w:marBottom w:val="0"/>
              <w:divBdr>
                <w:top w:val="none" w:sz="0" w:space="0" w:color="auto"/>
                <w:left w:val="none" w:sz="0" w:space="0" w:color="auto"/>
                <w:bottom w:val="none" w:sz="0" w:space="0" w:color="auto"/>
                <w:right w:val="none" w:sz="0" w:space="0" w:color="auto"/>
              </w:divBdr>
              <w:divsChild>
                <w:div w:id="777524814">
                  <w:marLeft w:val="0"/>
                  <w:marRight w:val="0"/>
                  <w:marTop w:val="0"/>
                  <w:marBottom w:val="0"/>
                  <w:divBdr>
                    <w:top w:val="none" w:sz="0" w:space="0" w:color="auto"/>
                    <w:left w:val="none" w:sz="0" w:space="0" w:color="auto"/>
                    <w:bottom w:val="none" w:sz="0" w:space="0" w:color="auto"/>
                    <w:right w:val="none" w:sz="0" w:space="0" w:color="auto"/>
                  </w:divBdr>
                  <w:divsChild>
                    <w:div w:id="195314547">
                      <w:marLeft w:val="0"/>
                      <w:marRight w:val="0"/>
                      <w:marTop w:val="0"/>
                      <w:marBottom w:val="0"/>
                      <w:divBdr>
                        <w:top w:val="none" w:sz="0" w:space="0" w:color="auto"/>
                        <w:left w:val="none" w:sz="0" w:space="0" w:color="auto"/>
                        <w:bottom w:val="none" w:sz="0" w:space="0" w:color="auto"/>
                        <w:right w:val="none" w:sz="0" w:space="0" w:color="auto"/>
                      </w:divBdr>
                      <w:divsChild>
                        <w:div w:id="538661620">
                          <w:marLeft w:val="0"/>
                          <w:marRight w:val="0"/>
                          <w:marTop w:val="0"/>
                          <w:marBottom w:val="0"/>
                          <w:divBdr>
                            <w:top w:val="none" w:sz="0" w:space="0" w:color="auto"/>
                            <w:left w:val="none" w:sz="0" w:space="0" w:color="auto"/>
                            <w:bottom w:val="none" w:sz="0" w:space="0" w:color="auto"/>
                            <w:right w:val="none" w:sz="0" w:space="0" w:color="auto"/>
                          </w:divBdr>
                          <w:divsChild>
                            <w:div w:id="2117284802">
                              <w:marLeft w:val="0"/>
                              <w:marRight w:val="0"/>
                              <w:marTop w:val="0"/>
                              <w:marBottom w:val="0"/>
                              <w:divBdr>
                                <w:top w:val="none" w:sz="0" w:space="0" w:color="auto"/>
                                <w:left w:val="none" w:sz="0" w:space="0" w:color="auto"/>
                                <w:bottom w:val="none" w:sz="0" w:space="0" w:color="auto"/>
                                <w:right w:val="none" w:sz="0" w:space="0" w:color="auto"/>
                              </w:divBdr>
                              <w:divsChild>
                                <w:div w:id="9529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6217">
          <w:marLeft w:val="0"/>
          <w:marRight w:val="0"/>
          <w:marTop w:val="0"/>
          <w:marBottom w:val="0"/>
          <w:divBdr>
            <w:top w:val="none" w:sz="0" w:space="0" w:color="auto"/>
            <w:left w:val="none" w:sz="0" w:space="0" w:color="auto"/>
            <w:bottom w:val="none" w:sz="0" w:space="0" w:color="auto"/>
            <w:right w:val="none" w:sz="0" w:space="0" w:color="auto"/>
          </w:divBdr>
          <w:divsChild>
            <w:div w:id="1714840904">
              <w:marLeft w:val="240"/>
              <w:marRight w:val="240"/>
              <w:marTop w:val="0"/>
              <w:marBottom w:val="0"/>
              <w:divBdr>
                <w:top w:val="single" w:sz="6" w:space="6" w:color="auto"/>
                <w:left w:val="single" w:sz="6" w:space="6" w:color="auto"/>
                <w:bottom w:val="single" w:sz="6" w:space="6" w:color="auto"/>
                <w:right w:val="single" w:sz="6" w:space="6" w:color="auto"/>
              </w:divBdr>
              <w:divsChild>
                <w:div w:id="1439715614">
                  <w:marLeft w:val="0"/>
                  <w:marRight w:val="0"/>
                  <w:marTop w:val="0"/>
                  <w:marBottom w:val="0"/>
                  <w:divBdr>
                    <w:top w:val="none" w:sz="0" w:space="0" w:color="auto"/>
                    <w:left w:val="none" w:sz="0" w:space="0" w:color="auto"/>
                    <w:bottom w:val="none" w:sz="0" w:space="0" w:color="auto"/>
                    <w:right w:val="none" w:sz="0" w:space="0" w:color="auto"/>
                  </w:divBdr>
                  <w:divsChild>
                    <w:div w:id="1914971531">
                      <w:marLeft w:val="0"/>
                      <w:marRight w:val="0"/>
                      <w:marTop w:val="0"/>
                      <w:marBottom w:val="0"/>
                      <w:divBdr>
                        <w:top w:val="single" w:sz="2" w:space="0" w:color="auto"/>
                        <w:left w:val="single" w:sz="2" w:space="0" w:color="auto"/>
                        <w:bottom w:val="single" w:sz="2" w:space="0" w:color="auto"/>
                        <w:right w:val="single" w:sz="2" w:space="0" w:color="auto"/>
                      </w:divBdr>
                    </w:div>
                  </w:divsChild>
                </w:div>
                <w:div w:id="471169232">
                  <w:marLeft w:val="0"/>
                  <w:marRight w:val="0"/>
                  <w:marTop w:val="0"/>
                  <w:marBottom w:val="0"/>
                  <w:divBdr>
                    <w:top w:val="none" w:sz="0" w:space="0" w:color="auto"/>
                    <w:left w:val="none" w:sz="0" w:space="0" w:color="auto"/>
                    <w:bottom w:val="none" w:sz="0" w:space="0" w:color="auto"/>
                    <w:right w:val="none" w:sz="0" w:space="0" w:color="auto"/>
                  </w:divBdr>
                  <w:divsChild>
                    <w:div w:id="1743527972">
                      <w:marLeft w:val="0"/>
                      <w:marRight w:val="0"/>
                      <w:marTop w:val="0"/>
                      <w:marBottom w:val="0"/>
                      <w:divBdr>
                        <w:top w:val="none" w:sz="0" w:space="0" w:color="auto"/>
                        <w:left w:val="none" w:sz="0" w:space="0" w:color="auto"/>
                        <w:bottom w:val="none" w:sz="0" w:space="0" w:color="auto"/>
                        <w:right w:val="none" w:sz="0" w:space="0" w:color="auto"/>
                      </w:divBdr>
                      <w:divsChild>
                        <w:div w:id="425031415">
                          <w:marLeft w:val="30"/>
                          <w:marRight w:val="30"/>
                          <w:marTop w:val="30"/>
                          <w:marBottom w:val="30"/>
                          <w:divBdr>
                            <w:top w:val="none" w:sz="0" w:space="0" w:color="auto"/>
                            <w:left w:val="none" w:sz="0" w:space="0" w:color="auto"/>
                            <w:bottom w:val="none" w:sz="0" w:space="0" w:color="auto"/>
                            <w:right w:val="none" w:sz="0" w:space="0" w:color="auto"/>
                          </w:divBdr>
                          <w:divsChild>
                            <w:div w:id="531572562">
                              <w:marLeft w:val="0"/>
                              <w:marRight w:val="0"/>
                              <w:marTop w:val="0"/>
                              <w:marBottom w:val="0"/>
                              <w:divBdr>
                                <w:top w:val="none" w:sz="0" w:space="0" w:color="auto"/>
                                <w:left w:val="none" w:sz="0" w:space="0" w:color="auto"/>
                                <w:bottom w:val="none" w:sz="0" w:space="0" w:color="auto"/>
                                <w:right w:val="none" w:sz="0" w:space="0" w:color="auto"/>
                              </w:divBdr>
                              <w:divsChild>
                                <w:div w:id="1963073692">
                                  <w:marLeft w:val="0"/>
                                  <w:marRight w:val="0"/>
                                  <w:marTop w:val="0"/>
                                  <w:marBottom w:val="0"/>
                                  <w:divBdr>
                                    <w:top w:val="single" w:sz="2" w:space="0" w:color="auto"/>
                                    <w:left w:val="single" w:sz="2" w:space="0" w:color="auto"/>
                                    <w:bottom w:val="single" w:sz="2" w:space="0" w:color="auto"/>
                                    <w:right w:val="single" w:sz="2" w:space="0" w:color="auto"/>
                                  </w:divBdr>
                                  <w:divsChild>
                                    <w:div w:id="1648707595">
                                      <w:marLeft w:val="0"/>
                                      <w:marRight w:val="0"/>
                                      <w:marTop w:val="0"/>
                                      <w:marBottom w:val="0"/>
                                      <w:divBdr>
                                        <w:top w:val="none" w:sz="0" w:space="0" w:color="auto"/>
                                        <w:left w:val="none" w:sz="0" w:space="0" w:color="auto"/>
                                        <w:bottom w:val="none" w:sz="0" w:space="0" w:color="auto"/>
                                        <w:right w:val="none" w:sz="0" w:space="0" w:color="auto"/>
                                      </w:divBdr>
                                      <w:divsChild>
                                        <w:div w:id="1292786050">
                                          <w:marLeft w:val="0"/>
                                          <w:marRight w:val="0"/>
                                          <w:marTop w:val="0"/>
                                          <w:marBottom w:val="0"/>
                                          <w:divBdr>
                                            <w:top w:val="none" w:sz="0" w:space="0" w:color="auto"/>
                                            <w:left w:val="none" w:sz="0" w:space="0" w:color="auto"/>
                                            <w:bottom w:val="none" w:sz="0" w:space="0" w:color="auto"/>
                                            <w:right w:val="none" w:sz="0" w:space="0" w:color="auto"/>
                                          </w:divBdr>
                                          <w:divsChild>
                                            <w:div w:id="2118257233">
                                              <w:marLeft w:val="0"/>
                                              <w:marRight w:val="0"/>
                                              <w:marTop w:val="0"/>
                                              <w:marBottom w:val="0"/>
                                              <w:divBdr>
                                                <w:top w:val="none" w:sz="0" w:space="0" w:color="auto"/>
                                                <w:left w:val="none" w:sz="0" w:space="0" w:color="auto"/>
                                                <w:bottom w:val="none" w:sz="0" w:space="0" w:color="auto"/>
                                                <w:right w:val="none" w:sz="0" w:space="0" w:color="auto"/>
                                              </w:divBdr>
                                              <w:divsChild>
                                                <w:div w:id="245850045">
                                                  <w:marLeft w:val="0"/>
                                                  <w:marRight w:val="0"/>
                                                  <w:marTop w:val="0"/>
                                                  <w:marBottom w:val="0"/>
                                                  <w:divBdr>
                                                    <w:top w:val="none" w:sz="0" w:space="0" w:color="auto"/>
                                                    <w:left w:val="none" w:sz="0" w:space="0" w:color="auto"/>
                                                    <w:bottom w:val="none" w:sz="0" w:space="0" w:color="auto"/>
                                                    <w:right w:val="none" w:sz="0" w:space="0" w:color="auto"/>
                                                  </w:divBdr>
                                                  <w:divsChild>
                                                    <w:div w:id="2972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85811">
                          <w:marLeft w:val="30"/>
                          <w:marRight w:val="30"/>
                          <w:marTop w:val="30"/>
                          <w:marBottom w:val="30"/>
                          <w:divBdr>
                            <w:top w:val="none" w:sz="0" w:space="0" w:color="auto"/>
                            <w:left w:val="none" w:sz="0" w:space="0" w:color="auto"/>
                            <w:bottom w:val="none" w:sz="0" w:space="0" w:color="auto"/>
                            <w:right w:val="none" w:sz="0" w:space="0" w:color="auto"/>
                          </w:divBdr>
                          <w:divsChild>
                            <w:div w:id="1011293704">
                              <w:marLeft w:val="0"/>
                              <w:marRight w:val="0"/>
                              <w:marTop w:val="0"/>
                              <w:marBottom w:val="0"/>
                              <w:divBdr>
                                <w:top w:val="none" w:sz="0" w:space="0" w:color="auto"/>
                                <w:left w:val="none" w:sz="0" w:space="0" w:color="auto"/>
                                <w:bottom w:val="none" w:sz="0" w:space="0" w:color="auto"/>
                                <w:right w:val="none" w:sz="0" w:space="0" w:color="auto"/>
                              </w:divBdr>
                              <w:divsChild>
                                <w:div w:id="1709916353">
                                  <w:marLeft w:val="0"/>
                                  <w:marRight w:val="0"/>
                                  <w:marTop w:val="0"/>
                                  <w:marBottom w:val="0"/>
                                  <w:divBdr>
                                    <w:top w:val="single" w:sz="2" w:space="0" w:color="auto"/>
                                    <w:left w:val="single" w:sz="2" w:space="0" w:color="auto"/>
                                    <w:bottom w:val="single" w:sz="2" w:space="0" w:color="auto"/>
                                    <w:right w:val="single" w:sz="2" w:space="0" w:color="auto"/>
                                  </w:divBdr>
                                  <w:divsChild>
                                    <w:div w:id="1424035110">
                                      <w:marLeft w:val="0"/>
                                      <w:marRight w:val="0"/>
                                      <w:marTop w:val="0"/>
                                      <w:marBottom w:val="0"/>
                                      <w:divBdr>
                                        <w:top w:val="none" w:sz="0" w:space="0" w:color="auto"/>
                                        <w:left w:val="none" w:sz="0" w:space="0" w:color="auto"/>
                                        <w:bottom w:val="none" w:sz="0" w:space="0" w:color="auto"/>
                                        <w:right w:val="none" w:sz="0" w:space="0" w:color="auto"/>
                                      </w:divBdr>
                                      <w:divsChild>
                                        <w:div w:id="586115275">
                                          <w:marLeft w:val="0"/>
                                          <w:marRight w:val="0"/>
                                          <w:marTop w:val="0"/>
                                          <w:marBottom w:val="0"/>
                                          <w:divBdr>
                                            <w:top w:val="none" w:sz="0" w:space="0" w:color="auto"/>
                                            <w:left w:val="none" w:sz="0" w:space="0" w:color="auto"/>
                                            <w:bottom w:val="none" w:sz="0" w:space="0" w:color="auto"/>
                                            <w:right w:val="none" w:sz="0" w:space="0" w:color="auto"/>
                                          </w:divBdr>
                                          <w:divsChild>
                                            <w:div w:id="194275463">
                                              <w:marLeft w:val="0"/>
                                              <w:marRight w:val="0"/>
                                              <w:marTop w:val="0"/>
                                              <w:marBottom w:val="0"/>
                                              <w:divBdr>
                                                <w:top w:val="none" w:sz="0" w:space="0" w:color="auto"/>
                                                <w:left w:val="none" w:sz="0" w:space="0" w:color="auto"/>
                                                <w:bottom w:val="none" w:sz="0" w:space="0" w:color="auto"/>
                                                <w:right w:val="none" w:sz="0" w:space="0" w:color="auto"/>
                                              </w:divBdr>
                                              <w:divsChild>
                                                <w:div w:id="702176316">
                                                  <w:marLeft w:val="0"/>
                                                  <w:marRight w:val="0"/>
                                                  <w:marTop w:val="0"/>
                                                  <w:marBottom w:val="0"/>
                                                  <w:divBdr>
                                                    <w:top w:val="none" w:sz="0" w:space="0" w:color="auto"/>
                                                    <w:left w:val="none" w:sz="0" w:space="0" w:color="auto"/>
                                                    <w:bottom w:val="none" w:sz="0" w:space="0" w:color="auto"/>
                                                    <w:right w:val="none" w:sz="0" w:space="0" w:color="auto"/>
                                                  </w:divBdr>
                                                  <w:divsChild>
                                                    <w:div w:id="1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308917">
                          <w:marLeft w:val="30"/>
                          <w:marRight w:val="30"/>
                          <w:marTop w:val="30"/>
                          <w:marBottom w:val="30"/>
                          <w:divBdr>
                            <w:top w:val="none" w:sz="0" w:space="0" w:color="auto"/>
                            <w:left w:val="none" w:sz="0" w:space="0" w:color="auto"/>
                            <w:bottom w:val="none" w:sz="0" w:space="0" w:color="auto"/>
                            <w:right w:val="none" w:sz="0" w:space="0" w:color="auto"/>
                          </w:divBdr>
                          <w:divsChild>
                            <w:div w:id="1862932566">
                              <w:marLeft w:val="0"/>
                              <w:marRight w:val="0"/>
                              <w:marTop w:val="0"/>
                              <w:marBottom w:val="0"/>
                              <w:divBdr>
                                <w:top w:val="none" w:sz="0" w:space="0" w:color="auto"/>
                                <w:left w:val="none" w:sz="0" w:space="0" w:color="auto"/>
                                <w:bottom w:val="none" w:sz="0" w:space="0" w:color="auto"/>
                                <w:right w:val="none" w:sz="0" w:space="0" w:color="auto"/>
                              </w:divBdr>
                              <w:divsChild>
                                <w:div w:id="1161115735">
                                  <w:marLeft w:val="0"/>
                                  <w:marRight w:val="0"/>
                                  <w:marTop w:val="0"/>
                                  <w:marBottom w:val="0"/>
                                  <w:divBdr>
                                    <w:top w:val="single" w:sz="2" w:space="0" w:color="auto"/>
                                    <w:left w:val="single" w:sz="2" w:space="0" w:color="auto"/>
                                    <w:bottom w:val="single" w:sz="2" w:space="0" w:color="auto"/>
                                    <w:right w:val="single" w:sz="2" w:space="0" w:color="auto"/>
                                  </w:divBdr>
                                  <w:divsChild>
                                    <w:div w:id="609749378">
                                      <w:marLeft w:val="0"/>
                                      <w:marRight w:val="0"/>
                                      <w:marTop w:val="0"/>
                                      <w:marBottom w:val="0"/>
                                      <w:divBdr>
                                        <w:top w:val="none" w:sz="0" w:space="0" w:color="auto"/>
                                        <w:left w:val="none" w:sz="0" w:space="0" w:color="auto"/>
                                        <w:bottom w:val="none" w:sz="0" w:space="0" w:color="auto"/>
                                        <w:right w:val="none" w:sz="0" w:space="0" w:color="auto"/>
                                      </w:divBdr>
                                      <w:divsChild>
                                        <w:div w:id="1337030035">
                                          <w:marLeft w:val="0"/>
                                          <w:marRight w:val="0"/>
                                          <w:marTop w:val="0"/>
                                          <w:marBottom w:val="0"/>
                                          <w:divBdr>
                                            <w:top w:val="none" w:sz="0" w:space="0" w:color="auto"/>
                                            <w:left w:val="none" w:sz="0" w:space="0" w:color="auto"/>
                                            <w:bottom w:val="none" w:sz="0" w:space="0" w:color="auto"/>
                                            <w:right w:val="none" w:sz="0" w:space="0" w:color="auto"/>
                                          </w:divBdr>
                                          <w:divsChild>
                                            <w:div w:id="443355059">
                                              <w:marLeft w:val="0"/>
                                              <w:marRight w:val="0"/>
                                              <w:marTop w:val="0"/>
                                              <w:marBottom w:val="0"/>
                                              <w:divBdr>
                                                <w:top w:val="none" w:sz="0" w:space="0" w:color="auto"/>
                                                <w:left w:val="none" w:sz="0" w:space="0" w:color="auto"/>
                                                <w:bottom w:val="none" w:sz="0" w:space="0" w:color="auto"/>
                                                <w:right w:val="none" w:sz="0" w:space="0" w:color="auto"/>
                                              </w:divBdr>
                                              <w:divsChild>
                                                <w:div w:id="1626422664">
                                                  <w:marLeft w:val="0"/>
                                                  <w:marRight w:val="0"/>
                                                  <w:marTop w:val="0"/>
                                                  <w:marBottom w:val="0"/>
                                                  <w:divBdr>
                                                    <w:top w:val="none" w:sz="0" w:space="0" w:color="auto"/>
                                                    <w:left w:val="none" w:sz="0" w:space="0" w:color="auto"/>
                                                    <w:bottom w:val="none" w:sz="0" w:space="0" w:color="auto"/>
                                                    <w:right w:val="none" w:sz="0" w:space="0" w:color="auto"/>
                                                  </w:divBdr>
                                                  <w:divsChild>
                                                    <w:div w:id="18681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259221">
                          <w:marLeft w:val="30"/>
                          <w:marRight w:val="30"/>
                          <w:marTop w:val="30"/>
                          <w:marBottom w:val="30"/>
                          <w:divBdr>
                            <w:top w:val="none" w:sz="0" w:space="0" w:color="auto"/>
                            <w:left w:val="none" w:sz="0" w:space="0" w:color="auto"/>
                            <w:bottom w:val="none" w:sz="0" w:space="0" w:color="auto"/>
                            <w:right w:val="none" w:sz="0" w:space="0" w:color="auto"/>
                          </w:divBdr>
                          <w:divsChild>
                            <w:div w:id="316879209">
                              <w:marLeft w:val="0"/>
                              <w:marRight w:val="0"/>
                              <w:marTop w:val="0"/>
                              <w:marBottom w:val="0"/>
                              <w:divBdr>
                                <w:top w:val="none" w:sz="0" w:space="0" w:color="auto"/>
                                <w:left w:val="none" w:sz="0" w:space="0" w:color="auto"/>
                                <w:bottom w:val="none" w:sz="0" w:space="0" w:color="auto"/>
                                <w:right w:val="none" w:sz="0" w:space="0" w:color="auto"/>
                              </w:divBdr>
                              <w:divsChild>
                                <w:div w:id="231042827">
                                  <w:marLeft w:val="0"/>
                                  <w:marRight w:val="0"/>
                                  <w:marTop w:val="0"/>
                                  <w:marBottom w:val="0"/>
                                  <w:divBdr>
                                    <w:top w:val="single" w:sz="2" w:space="0" w:color="auto"/>
                                    <w:left w:val="single" w:sz="2" w:space="0" w:color="auto"/>
                                    <w:bottom w:val="single" w:sz="2" w:space="0" w:color="auto"/>
                                    <w:right w:val="single" w:sz="2" w:space="0" w:color="auto"/>
                                  </w:divBdr>
                                  <w:divsChild>
                                    <w:div w:id="1825705028">
                                      <w:marLeft w:val="0"/>
                                      <w:marRight w:val="0"/>
                                      <w:marTop w:val="0"/>
                                      <w:marBottom w:val="0"/>
                                      <w:divBdr>
                                        <w:top w:val="none" w:sz="0" w:space="0" w:color="auto"/>
                                        <w:left w:val="none" w:sz="0" w:space="0" w:color="auto"/>
                                        <w:bottom w:val="none" w:sz="0" w:space="0" w:color="auto"/>
                                        <w:right w:val="none" w:sz="0" w:space="0" w:color="auto"/>
                                      </w:divBdr>
                                      <w:divsChild>
                                        <w:div w:id="1456485346">
                                          <w:marLeft w:val="0"/>
                                          <w:marRight w:val="0"/>
                                          <w:marTop w:val="0"/>
                                          <w:marBottom w:val="0"/>
                                          <w:divBdr>
                                            <w:top w:val="none" w:sz="0" w:space="0" w:color="auto"/>
                                            <w:left w:val="none" w:sz="0" w:space="0" w:color="auto"/>
                                            <w:bottom w:val="none" w:sz="0" w:space="0" w:color="auto"/>
                                            <w:right w:val="none" w:sz="0" w:space="0" w:color="auto"/>
                                          </w:divBdr>
                                          <w:divsChild>
                                            <w:div w:id="385879357">
                                              <w:marLeft w:val="0"/>
                                              <w:marRight w:val="0"/>
                                              <w:marTop w:val="0"/>
                                              <w:marBottom w:val="0"/>
                                              <w:divBdr>
                                                <w:top w:val="none" w:sz="0" w:space="0" w:color="auto"/>
                                                <w:left w:val="none" w:sz="0" w:space="0" w:color="auto"/>
                                                <w:bottom w:val="none" w:sz="0" w:space="0" w:color="auto"/>
                                                <w:right w:val="none" w:sz="0" w:space="0" w:color="auto"/>
                                              </w:divBdr>
                                              <w:divsChild>
                                                <w:div w:id="1200044517">
                                                  <w:marLeft w:val="0"/>
                                                  <w:marRight w:val="0"/>
                                                  <w:marTop w:val="0"/>
                                                  <w:marBottom w:val="0"/>
                                                  <w:divBdr>
                                                    <w:top w:val="none" w:sz="0" w:space="0" w:color="auto"/>
                                                    <w:left w:val="none" w:sz="0" w:space="0" w:color="auto"/>
                                                    <w:bottom w:val="none" w:sz="0" w:space="0" w:color="auto"/>
                                                    <w:right w:val="none" w:sz="0" w:space="0" w:color="auto"/>
                                                  </w:divBdr>
                                                  <w:divsChild>
                                                    <w:div w:id="3494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04194">
                          <w:marLeft w:val="30"/>
                          <w:marRight w:val="30"/>
                          <w:marTop w:val="30"/>
                          <w:marBottom w:val="30"/>
                          <w:divBdr>
                            <w:top w:val="none" w:sz="0" w:space="0" w:color="auto"/>
                            <w:left w:val="none" w:sz="0" w:space="0" w:color="auto"/>
                            <w:bottom w:val="none" w:sz="0" w:space="0" w:color="auto"/>
                            <w:right w:val="none" w:sz="0" w:space="0" w:color="auto"/>
                          </w:divBdr>
                          <w:divsChild>
                            <w:div w:id="1808356329">
                              <w:marLeft w:val="0"/>
                              <w:marRight w:val="0"/>
                              <w:marTop w:val="0"/>
                              <w:marBottom w:val="0"/>
                              <w:divBdr>
                                <w:top w:val="none" w:sz="0" w:space="0" w:color="auto"/>
                                <w:left w:val="none" w:sz="0" w:space="0" w:color="auto"/>
                                <w:bottom w:val="none" w:sz="0" w:space="0" w:color="auto"/>
                                <w:right w:val="none" w:sz="0" w:space="0" w:color="auto"/>
                              </w:divBdr>
                              <w:divsChild>
                                <w:div w:id="678242700">
                                  <w:marLeft w:val="0"/>
                                  <w:marRight w:val="0"/>
                                  <w:marTop w:val="0"/>
                                  <w:marBottom w:val="0"/>
                                  <w:divBdr>
                                    <w:top w:val="single" w:sz="2" w:space="0" w:color="auto"/>
                                    <w:left w:val="single" w:sz="2" w:space="0" w:color="auto"/>
                                    <w:bottom w:val="single" w:sz="2" w:space="0" w:color="auto"/>
                                    <w:right w:val="single" w:sz="2" w:space="0" w:color="auto"/>
                                  </w:divBdr>
                                  <w:divsChild>
                                    <w:div w:id="168833495">
                                      <w:marLeft w:val="0"/>
                                      <w:marRight w:val="0"/>
                                      <w:marTop w:val="0"/>
                                      <w:marBottom w:val="0"/>
                                      <w:divBdr>
                                        <w:top w:val="none" w:sz="0" w:space="0" w:color="auto"/>
                                        <w:left w:val="none" w:sz="0" w:space="0" w:color="auto"/>
                                        <w:bottom w:val="none" w:sz="0" w:space="0" w:color="auto"/>
                                        <w:right w:val="none" w:sz="0" w:space="0" w:color="auto"/>
                                      </w:divBdr>
                                      <w:divsChild>
                                        <w:div w:id="1200166800">
                                          <w:marLeft w:val="0"/>
                                          <w:marRight w:val="0"/>
                                          <w:marTop w:val="0"/>
                                          <w:marBottom w:val="0"/>
                                          <w:divBdr>
                                            <w:top w:val="none" w:sz="0" w:space="0" w:color="auto"/>
                                            <w:left w:val="none" w:sz="0" w:space="0" w:color="auto"/>
                                            <w:bottom w:val="none" w:sz="0" w:space="0" w:color="auto"/>
                                            <w:right w:val="none" w:sz="0" w:space="0" w:color="auto"/>
                                          </w:divBdr>
                                          <w:divsChild>
                                            <w:div w:id="507255014">
                                              <w:marLeft w:val="0"/>
                                              <w:marRight w:val="0"/>
                                              <w:marTop w:val="0"/>
                                              <w:marBottom w:val="0"/>
                                              <w:divBdr>
                                                <w:top w:val="none" w:sz="0" w:space="0" w:color="auto"/>
                                                <w:left w:val="none" w:sz="0" w:space="0" w:color="auto"/>
                                                <w:bottom w:val="none" w:sz="0" w:space="0" w:color="auto"/>
                                                <w:right w:val="none" w:sz="0" w:space="0" w:color="auto"/>
                                              </w:divBdr>
                                              <w:divsChild>
                                                <w:div w:id="1749841569">
                                                  <w:marLeft w:val="0"/>
                                                  <w:marRight w:val="0"/>
                                                  <w:marTop w:val="0"/>
                                                  <w:marBottom w:val="0"/>
                                                  <w:divBdr>
                                                    <w:top w:val="none" w:sz="0" w:space="0" w:color="auto"/>
                                                    <w:left w:val="none" w:sz="0" w:space="0" w:color="auto"/>
                                                    <w:bottom w:val="none" w:sz="0" w:space="0" w:color="auto"/>
                                                    <w:right w:val="none" w:sz="0" w:space="0" w:color="auto"/>
                                                  </w:divBdr>
                                                  <w:divsChild>
                                                    <w:div w:id="14239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888114">
              <w:marLeft w:val="0"/>
              <w:marRight w:val="0"/>
              <w:marTop w:val="0"/>
              <w:marBottom w:val="0"/>
              <w:divBdr>
                <w:top w:val="none" w:sz="0" w:space="0" w:color="auto"/>
                <w:left w:val="none" w:sz="0" w:space="0" w:color="auto"/>
                <w:bottom w:val="none" w:sz="0" w:space="0" w:color="auto"/>
                <w:right w:val="none" w:sz="0" w:space="0" w:color="auto"/>
              </w:divBdr>
              <w:divsChild>
                <w:div w:id="1271358673">
                  <w:marLeft w:val="0"/>
                  <w:marRight w:val="0"/>
                  <w:marTop w:val="0"/>
                  <w:marBottom w:val="0"/>
                  <w:divBdr>
                    <w:top w:val="none" w:sz="0" w:space="0" w:color="auto"/>
                    <w:left w:val="none" w:sz="0" w:space="0" w:color="auto"/>
                    <w:bottom w:val="none" w:sz="0" w:space="0" w:color="auto"/>
                    <w:right w:val="none" w:sz="0" w:space="0" w:color="auto"/>
                  </w:divBdr>
                  <w:divsChild>
                    <w:div w:id="933635817">
                      <w:marLeft w:val="0"/>
                      <w:marRight w:val="0"/>
                      <w:marTop w:val="0"/>
                      <w:marBottom w:val="0"/>
                      <w:divBdr>
                        <w:top w:val="single" w:sz="2" w:space="0" w:color="auto"/>
                        <w:left w:val="single" w:sz="2" w:space="0" w:color="auto"/>
                        <w:bottom w:val="single" w:sz="2" w:space="0" w:color="auto"/>
                        <w:right w:val="single" w:sz="2" w:space="0" w:color="auto"/>
                      </w:divBdr>
                      <w:divsChild>
                        <w:div w:id="34280244">
                          <w:marLeft w:val="0"/>
                          <w:marRight w:val="0"/>
                          <w:marTop w:val="0"/>
                          <w:marBottom w:val="0"/>
                          <w:divBdr>
                            <w:top w:val="single" w:sz="2" w:space="0" w:color="auto"/>
                            <w:left w:val="single" w:sz="2" w:space="6" w:color="auto"/>
                            <w:bottom w:val="single" w:sz="2" w:space="0" w:color="auto"/>
                            <w:right w:val="single" w:sz="2" w:space="6" w:color="auto"/>
                          </w:divBdr>
                          <w:divsChild>
                            <w:div w:id="1296375343">
                              <w:marLeft w:val="0"/>
                              <w:marRight w:val="0"/>
                              <w:marTop w:val="0"/>
                              <w:marBottom w:val="0"/>
                              <w:divBdr>
                                <w:top w:val="single" w:sz="2" w:space="0" w:color="auto"/>
                                <w:left w:val="single" w:sz="2" w:space="0" w:color="auto"/>
                                <w:bottom w:val="single" w:sz="2" w:space="0" w:color="auto"/>
                                <w:right w:val="single" w:sz="2" w:space="0" w:color="auto"/>
                              </w:divBdr>
                              <w:divsChild>
                                <w:div w:id="1156414882">
                                  <w:marLeft w:val="0"/>
                                  <w:marRight w:val="0"/>
                                  <w:marTop w:val="0"/>
                                  <w:marBottom w:val="0"/>
                                  <w:divBdr>
                                    <w:top w:val="single" w:sz="2" w:space="9" w:color="auto"/>
                                    <w:left w:val="single" w:sz="2" w:space="0" w:color="auto"/>
                                    <w:bottom w:val="single" w:sz="2" w:space="9" w:color="auto"/>
                                    <w:right w:val="single" w:sz="2" w:space="0" w:color="auto"/>
                                  </w:divBdr>
                                  <w:divsChild>
                                    <w:div w:id="139269423">
                                      <w:marLeft w:val="0"/>
                                      <w:marRight w:val="0"/>
                                      <w:marTop w:val="0"/>
                                      <w:marBottom w:val="0"/>
                                      <w:divBdr>
                                        <w:top w:val="none" w:sz="0" w:space="0" w:color="auto"/>
                                        <w:left w:val="none" w:sz="0" w:space="0" w:color="auto"/>
                                        <w:bottom w:val="none" w:sz="0" w:space="0" w:color="auto"/>
                                        <w:right w:val="none" w:sz="0" w:space="0" w:color="auto"/>
                                      </w:divBdr>
                                      <w:divsChild>
                                        <w:div w:id="37318924">
                                          <w:marLeft w:val="0"/>
                                          <w:marRight w:val="0"/>
                                          <w:marTop w:val="0"/>
                                          <w:marBottom w:val="0"/>
                                          <w:divBdr>
                                            <w:top w:val="none" w:sz="0" w:space="0" w:color="auto"/>
                                            <w:left w:val="none" w:sz="0" w:space="0" w:color="auto"/>
                                            <w:bottom w:val="none" w:sz="0" w:space="0" w:color="auto"/>
                                            <w:right w:val="none" w:sz="0" w:space="0" w:color="auto"/>
                                          </w:divBdr>
                                          <w:divsChild>
                                            <w:div w:id="794061338">
                                              <w:marLeft w:val="0"/>
                                              <w:marRight w:val="0"/>
                                              <w:marTop w:val="75"/>
                                              <w:marBottom w:val="75"/>
                                              <w:divBdr>
                                                <w:top w:val="none" w:sz="0" w:space="0" w:color="auto"/>
                                                <w:left w:val="none" w:sz="0" w:space="0" w:color="auto"/>
                                                <w:bottom w:val="none" w:sz="0" w:space="0" w:color="auto"/>
                                                <w:right w:val="none" w:sz="0" w:space="0" w:color="auto"/>
                                              </w:divBdr>
                                            </w:div>
                                            <w:div w:id="21399123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125460">
      <w:bodyDiv w:val="1"/>
      <w:marLeft w:val="0"/>
      <w:marRight w:val="0"/>
      <w:marTop w:val="0"/>
      <w:marBottom w:val="0"/>
      <w:divBdr>
        <w:top w:val="none" w:sz="0" w:space="0" w:color="auto"/>
        <w:left w:val="none" w:sz="0" w:space="0" w:color="auto"/>
        <w:bottom w:val="none" w:sz="0" w:space="0" w:color="auto"/>
        <w:right w:val="none" w:sz="0" w:space="0" w:color="auto"/>
      </w:divBdr>
    </w:div>
    <w:div w:id="1738017152">
      <w:bodyDiv w:val="1"/>
      <w:marLeft w:val="0"/>
      <w:marRight w:val="0"/>
      <w:marTop w:val="0"/>
      <w:marBottom w:val="0"/>
      <w:divBdr>
        <w:top w:val="none" w:sz="0" w:space="0" w:color="auto"/>
        <w:left w:val="none" w:sz="0" w:space="0" w:color="auto"/>
        <w:bottom w:val="none" w:sz="0" w:space="0" w:color="auto"/>
        <w:right w:val="none" w:sz="0" w:space="0" w:color="auto"/>
      </w:divBdr>
      <w:divsChild>
        <w:div w:id="312486527">
          <w:marLeft w:val="0"/>
          <w:marRight w:val="0"/>
          <w:marTop w:val="0"/>
          <w:marBottom w:val="0"/>
          <w:divBdr>
            <w:top w:val="none" w:sz="0" w:space="0" w:color="auto"/>
            <w:left w:val="none" w:sz="0" w:space="0" w:color="auto"/>
            <w:bottom w:val="none" w:sz="0" w:space="0" w:color="auto"/>
            <w:right w:val="none" w:sz="0" w:space="0" w:color="auto"/>
          </w:divBdr>
          <w:divsChild>
            <w:div w:id="1395079513">
              <w:marLeft w:val="0"/>
              <w:marRight w:val="0"/>
              <w:marTop w:val="0"/>
              <w:marBottom w:val="0"/>
              <w:divBdr>
                <w:top w:val="none" w:sz="0" w:space="0" w:color="auto"/>
                <w:left w:val="none" w:sz="0" w:space="0" w:color="auto"/>
                <w:bottom w:val="none" w:sz="0" w:space="0" w:color="auto"/>
                <w:right w:val="none" w:sz="0" w:space="0" w:color="auto"/>
              </w:divBdr>
              <w:divsChild>
                <w:div w:id="1272668933">
                  <w:marLeft w:val="0"/>
                  <w:marRight w:val="0"/>
                  <w:marTop w:val="0"/>
                  <w:marBottom w:val="0"/>
                  <w:divBdr>
                    <w:top w:val="none" w:sz="0" w:space="0" w:color="auto"/>
                    <w:left w:val="none" w:sz="0" w:space="0" w:color="auto"/>
                    <w:bottom w:val="none" w:sz="0" w:space="0" w:color="auto"/>
                    <w:right w:val="none" w:sz="0" w:space="0" w:color="auto"/>
                  </w:divBdr>
                  <w:divsChild>
                    <w:div w:id="1975287418">
                      <w:marLeft w:val="0"/>
                      <w:marRight w:val="0"/>
                      <w:marTop w:val="0"/>
                      <w:marBottom w:val="0"/>
                      <w:divBdr>
                        <w:top w:val="none" w:sz="0" w:space="0" w:color="auto"/>
                        <w:left w:val="none" w:sz="0" w:space="0" w:color="auto"/>
                        <w:bottom w:val="none" w:sz="0" w:space="0" w:color="auto"/>
                        <w:right w:val="none" w:sz="0" w:space="0" w:color="auto"/>
                      </w:divBdr>
                      <w:divsChild>
                        <w:div w:id="1428767038">
                          <w:marLeft w:val="0"/>
                          <w:marRight w:val="0"/>
                          <w:marTop w:val="0"/>
                          <w:marBottom w:val="0"/>
                          <w:divBdr>
                            <w:top w:val="none" w:sz="0" w:space="0" w:color="auto"/>
                            <w:left w:val="none" w:sz="0" w:space="0" w:color="auto"/>
                            <w:bottom w:val="none" w:sz="0" w:space="0" w:color="auto"/>
                            <w:right w:val="none" w:sz="0" w:space="0" w:color="auto"/>
                          </w:divBdr>
                          <w:divsChild>
                            <w:div w:id="8957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582752">
      <w:bodyDiv w:val="1"/>
      <w:marLeft w:val="0"/>
      <w:marRight w:val="0"/>
      <w:marTop w:val="0"/>
      <w:marBottom w:val="0"/>
      <w:divBdr>
        <w:top w:val="none" w:sz="0" w:space="0" w:color="auto"/>
        <w:left w:val="none" w:sz="0" w:space="0" w:color="auto"/>
        <w:bottom w:val="none" w:sz="0" w:space="0" w:color="auto"/>
        <w:right w:val="none" w:sz="0" w:space="0" w:color="auto"/>
      </w:divBdr>
    </w:div>
    <w:div w:id="1860318098">
      <w:bodyDiv w:val="1"/>
      <w:marLeft w:val="0"/>
      <w:marRight w:val="0"/>
      <w:marTop w:val="0"/>
      <w:marBottom w:val="0"/>
      <w:divBdr>
        <w:top w:val="none" w:sz="0" w:space="0" w:color="auto"/>
        <w:left w:val="none" w:sz="0" w:space="0" w:color="auto"/>
        <w:bottom w:val="none" w:sz="0" w:space="0" w:color="auto"/>
        <w:right w:val="none" w:sz="0" w:space="0" w:color="auto"/>
      </w:divBdr>
      <w:divsChild>
        <w:div w:id="621612212">
          <w:marLeft w:val="0"/>
          <w:marRight w:val="0"/>
          <w:marTop w:val="0"/>
          <w:marBottom w:val="0"/>
          <w:divBdr>
            <w:top w:val="none" w:sz="0" w:space="0" w:color="auto"/>
            <w:left w:val="none" w:sz="0" w:space="0" w:color="auto"/>
            <w:bottom w:val="none" w:sz="0" w:space="0" w:color="auto"/>
            <w:right w:val="none" w:sz="0" w:space="0" w:color="auto"/>
          </w:divBdr>
          <w:divsChild>
            <w:div w:id="888765913">
              <w:marLeft w:val="0"/>
              <w:marRight w:val="0"/>
              <w:marTop w:val="0"/>
              <w:marBottom w:val="0"/>
              <w:divBdr>
                <w:top w:val="none" w:sz="0" w:space="0" w:color="auto"/>
                <w:left w:val="none" w:sz="0" w:space="0" w:color="auto"/>
                <w:bottom w:val="none" w:sz="0" w:space="0" w:color="auto"/>
                <w:right w:val="none" w:sz="0" w:space="0" w:color="auto"/>
              </w:divBdr>
              <w:divsChild>
                <w:div w:id="1096824023">
                  <w:marLeft w:val="0"/>
                  <w:marRight w:val="0"/>
                  <w:marTop w:val="0"/>
                  <w:marBottom w:val="0"/>
                  <w:divBdr>
                    <w:top w:val="none" w:sz="0" w:space="0" w:color="auto"/>
                    <w:left w:val="none" w:sz="0" w:space="0" w:color="auto"/>
                    <w:bottom w:val="none" w:sz="0" w:space="0" w:color="auto"/>
                    <w:right w:val="none" w:sz="0" w:space="0" w:color="auto"/>
                  </w:divBdr>
                  <w:divsChild>
                    <w:div w:id="226184726">
                      <w:marLeft w:val="0"/>
                      <w:marRight w:val="0"/>
                      <w:marTop w:val="0"/>
                      <w:marBottom w:val="0"/>
                      <w:divBdr>
                        <w:top w:val="none" w:sz="0" w:space="0" w:color="auto"/>
                        <w:left w:val="none" w:sz="0" w:space="0" w:color="auto"/>
                        <w:bottom w:val="none" w:sz="0" w:space="0" w:color="auto"/>
                        <w:right w:val="none" w:sz="0" w:space="0" w:color="auto"/>
                      </w:divBdr>
                      <w:divsChild>
                        <w:div w:id="274220541">
                          <w:marLeft w:val="0"/>
                          <w:marRight w:val="0"/>
                          <w:marTop w:val="0"/>
                          <w:marBottom w:val="0"/>
                          <w:divBdr>
                            <w:top w:val="none" w:sz="0" w:space="0" w:color="auto"/>
                            <w:left w:val="none" w:sz="0" w:space="0" w:color="auto"/>
                            <w:bottom w:val="none" w:sz="0" w:space="0" w:color="auto"/>
                            <w:right w:val="none" w:sz="0" w:space="0" w:color="auto"/>
                          </w:divBdr>
                          <w:divsChild>
                            <w:div w:id="1227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75358">
      <w:bodyDiv w:val="1"/>
      <w:marLeft w:val="0"/>
      <w:marRight w:val="0"/>
      <w:marTop w:val="0"/>
      <w:marBottom w:val="0"/>
      <w:divBdr>
        <w:top w:val="none" w:sz="0" w:space="0" w:color="auto"/>
        <w:left w:val="none" w:sz="0" w:space="0" w:color="auto"/>
        <w:bottom w:val="none" w:sz="0" w:space="0" w:color="auto"/>
        <w:right w:val="none" w:sz="0" w:space="0" w:color="auto"/>
      </w:divBdr>
    </w:div>
    <w:div w:id="2005741003">
      <w:bodyDiv w:val="1"/>
      <w:marLeft w:val="0"/>
      <w:marRight w:val="0"/>
      <w:marTop w:val="0"/>
      <w:marBottom w:val="0"/>
      <w:divBdr>
        <w:top w:val="none" w:sz="0" w:space="0" w:color="auto"/>
        <w:left w:val="none" w:sz="0" w:space="0" w:color="auto"/>
        <w:bottom w:val="none" w:sz="0" w:space="0" w:color="auto"/>
        <w:right w:val="none" w:sz="0" w:space="0" w:color="auto"/>
      </w:divBdr>
    </w:div>
    <w:div w:id="2017345261">
      <w:bodyDiv w:val="1"/>
      <w:marLeft w:val="0"/>
      <w:marRight w:val="0"/>
      <w:marTop w:val="0"/>
      <w:marBottom w:val="0"/>
      <w:divBdr>
        <w:top w:val="none" w:sz="0" w:space="0" w:color="auto"/>
        <w:left w:val="none" w:sz="0" w:space="0" w:color="auto"/>
        <w:bottom w:val="none" w:sz="0" w:space="0" w:color="auto"/>
        <w:right w:val="none" w:sz="0" w:space="0" w:color="auto"/>
      </w:divBdr>
    </w:div>
    <w:div w:id="2040816208">
      <w:bodyDiv w:val="1"/>
      <w:marLeft w:val="0"/>
      <w:marRight w:val="0"/>
      <w:marTop w:val="0"/>
      <w:marBottom w:val="0"/>
      <w:divBdr>
        <w:top w:val="none" w:sz="0" w:space="0" w:color="auto"/>
        <w:left w:val="none" w:sz="0" w:space="0" w:color="auto"/>
        <w:bottom w:val="none" w:sz="0" w:space="0" w:color="auto"/>
        <w:right w:val="none" w:sz="0" w:space="0" w:color="auto"/>
      </w:divBdr>
    </w:div>
    <w:div w:id="2062169823">
      <w:bodyDiv w:val="1"/>
      <w:marLeft w:val="0"/>
      <w:marRight w:val="0"/>
      <w:marTop w:val="0"/>
      <w:marBottom w:val="0"/>
      <w:divBdr>
        <w:top w:val="none" w:sz="0" w:space="0" w:color="auto"/>
        <w:left w:val="none" w:sz="0" w:space="0" w:color="auto"/>
        <w:bottom w:val="none" w:sz="0" w:space="0" w:color="auto"/>
        <w:right w:val="none" w:sz="0" w:space="0" w:color="auto"/>
      </w:divBdr>
    </w:div>
    <w:div w:id="2143885475">
      <w:bodyDiv w:val="1"/>
      <w:marLeft w:val="0"/>
      <w:marRight w:val="0"/>
      <w:marTop w:val="0"/>
      <w:marBottom w:val="0"/>
      <w:divBdr>
        <w:top w:val="none" w:sz="0" w:space="0" w:color="auto"/>
        <w:left w:val="none" w:sz="0" w:space="0" w:color="auto"/>
        <w:bottom w:val="none" w:sz="0" w:space="0" w:color="auto"/>
        <w:right w:val="none" w:sz="0" w:space="0" w:color="auto"/>
      </w:divBdr>
    </w:div>
    <w:div w:id="21469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ymanager@cityofwhiteclou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City of</cp:lastModifiedBy>
  <cp:revision>12</cp:revision>
  <cp:lastPrinted>2025-01-14T19:06:00Z</cp:lastPrinted>
  <dcterms:created xsi:type="dcterms:W3CDTF">2024-08-15T16:25:00Z</dcterms:created>
  <dcterms:modified xsi:type="dcterms:W3CDTF">2025-03-04T20:23:00Z</dcterms:modified>
</cp:coreProperties>
</file>